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F5" w:rsidRDefault="00FF7DF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7DF5" w:rsidRDefault="00FF7DF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01E8" w:rsidRDefault="003201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7DF5" w:rsidRDefault="006361A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-235585</wp:posOffset>
            </wp:positionH>
            <wp:positionV relativeFrom="margin">
              <wp:posOffset>203835</wp:posOffset>
            </wp:positionV>
            <wp:extent cx="6759575" cy="7205345"/>
            <wp:effectExtent l="19050" t="0" r="3175" b="0"/>
            <wp:wrapSquare wrapText="bothSides"/>
            <wp:docPr id="1" name="Рисунок 1" descr="C:\Users\User\Desktop\тит. листы\2026-10-13 3 кл.чт\3 кл.ч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2026-10-13 3 кл.чт\3 кл.чт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22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575" cy="720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7DF5" w:rsidRDefault="007D4C6F" w:rsidP="004E7572">
      <w:pPr>
        <w:pStyle w:val="1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Start w:id="2" w:name="_Toc144139342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  <w:bookmarkEnd w:id="2"/>
    </w:p>
    <w:p w:rsidR="00FF7DF5" w:rsidRDefault="00FF7D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7DF5" w:rsidRDefault="007D4C6F">
      <w:pPr>
        <w:spacing w:after="0" w:line="360" w:lineRule="auto"/>
        <w:ind w:firstLine="5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Рабочая программа по учебному предмету «Чтение» составлена на основе Федеральной адаптированной основной общеобразовательной программы обучающихся с 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</w:t>
      </w:r>
      <w:r w:rsidR="00AB36FD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интеллекта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далее ФАООП (вариант 1), утверждена приказом Министерства просвещения России от 24.11.2022г № 1026  (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) и адресована обучающимся 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</w:rPr>
        <w:t>с нарушени</w:t>
      </w:r>
      <w:r w:rsidR="00AB36FD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интеллекта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 учетом реализации особых образовательных потребностей.</w:t>
      </w:r>
    </w:p>
    <w:p w:rsidR="00FF7DF5" w:rsidRDefault="007D4C6F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ab/>
        <w:t>ФАООП (вариант 1) адресована обучающимся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</w:t>
      </w:r>
      <w:r w:rsidR="00AB36FD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ED03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интеллекта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с учетом реализации их особых образовательных потребностей, а также индивидуальных особенностей и возможностей.</w:t>
      </w:r>
    </w:p>
    <w:p w:rsidR="00FF7DF5" w:rsidRDefault="007D4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Чтение»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«Чтение» в 3 классе рассчитана на 34 учебные недели и составляет 136 часов в год (4 часа в неделю).</w:t>
      </w:r>
    </w:p>
    <w:p w:rsidR="00FF7DF5" w:rsidRDefault="007D4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«Чтение».</w:t>
      </w:r>
    </w:p>
    <w:p w:rsidR="00FF7DF5" w:rsidRDefault="007D4C6F">
      <w:pPr>
        <w:spacing w:after="0" w:line="360" w:lineRule="auto"/>
        <w:ind w:right="1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обучения - учить правильному чтению слов, предложений и текстов по слогам.</w:t>
      </w:r>
    </w:p>
    <w:p w:rsidR="00FF7DF5" w:rsidRDefault="007D4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FF7DF5" w:rsidRDefault="007D4C6F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у обучающихся интереса к чтению;</w:t>
      </w:r>
    </w:p>
    <w:p w:rsidR="00FF7DF5" w:rsidRDefault="007D4C6F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техники чтения: правильного и выразительного чтения, обеспечение постепенного перехода от послогового чтения к чтению целым словом;</w:t>
      </w:r>
    </w:p>
    <w:p w:rsidR="00FF7DF5" w:rsidRDefault="007D4C6F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сознательного чтения: читать доступный пониманию текст вслух, шёпотом, а затем и про себя,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</w:r>
    </w:p>
    <w:p w:rsidR="00FF7DF5" w:rsidRDefault="007D4C6F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у обучающихся умения общаться на уроке чтения: отвечать на вопросы педагогического работника, спрашивать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</w:r>
    </w:p>
    <w:p w:rsidR="00FF7DF5" w:rsidRDefault="007D4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«Чтение» в 3 классе определяет следующие задачи: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 обучающихся интереса к чтению;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навыка сознательного, правильного и выразительного чтения;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читать   доступный пониманию текст вслух и про себя;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общаться на уроке: отвечать на вопросы педагога, спрашивать о непонятных словах, делиться впечатлениями о прочитанном;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отвечать на вопросы по содержанию прочитанного с использованием иллюстраций к тексту, картин; находить в тексте предложения для ответа на вопросы; элементарно оценивать прочитанное;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пересказывать содержание прочитанного по вопросам учителя с постепенным переходом к самостоятельному пересказу, близкому к тексту;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разучивать по учебнику или с голоса учителя короткие стихотворения, читать их перед классом;</w:t>
      </w:r>
    </w:p>
    <w:p w:rsidR="00FF7DF5" w:rsidRDefault="007D4C6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читательской самостоятельности у обучающихся: развитие интереса к чтению, знакомство с лучшими, доступными пониманию произведениями детской литературы.</w:t>
      </w:r>
    </w:p>
    <w:p w:rsidR="00FF7DF5" w:rsidRDefault="007D4C6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FF7DF5" w:rsidRDefault="007D4C6F" w:rsidP="00770071">
      <w:pPr>
        <w:pStyle w:val="1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4d34og8" w:colFirst="0" w:colLast="0"/>
      <w:bookmarkStart w:id="4" w:name="_Toc144139343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СОДЕРЖАНИЕ ОБУЧЕНИЯ</w:t>
      </w:r>
      <w:bookmarkEnd w:id="4"/>
    </w:p>
    <w:p w:rsidR="00FF7DF5" w:rsidRDefault="007D4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eading=h.1fob9te" w:colFirst="0" w:colLast="0"/>
      <w:bookmarkEnd w:id="5"/>
      <w:r>
        <w:rPr>
          <w:rFonts w:ascii="Times New Roman" w:eastAsia="Times New Roman" w:hAnsi="Times New Roman" w:cs="Times New Roman"/>
          <w:sz w:val="28"/>
          <w:szCs w:val="28"/>
        </w:rPr>
        <w:t>В 3 классе систематическое формирование выразительного чтения начинается с перехода на чтение целыми словами. Усвоение содержания читаемого осуществляется в процессе анализа произведений. При этом очень важна система работы по установлению причинно-следственных связей и закономерностей, так как этот вид деятельности имеет огромное коррекционное значение. Учитель в процессе обучения чтению должен уделить особое внимание работе с иллюстративным материалом как одним из эффективных средств формирования познавательной деятельности обучающихся и коррекции недостатков их развития.  Большое внимание на уроках чтения в 3 классе уделяется развитию связной устной речи. Обучающиеся овладевают правильным, полным и последовательным пересказом в процессе систематической работы, направленной на понимание содержания произведений, обогащение и уточнение словарного запаса, обучение правильному построению предложений, в процессе упражнений в воспроизведении прочитанного.</w:t>
      </w:r>
    </w:p>
    <w:p w:rsidR="00FF7DF5" w:rsidRDefault="007D4C6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bookmarkStart w:id="6" w:name="_heading=h.3znysh7" w:colFirst="0" w:colLast="0"/>
      <w:bookmarkEnd w:id="6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 процессе обучения целесообразно использовать следующие методы и приемы:</w:t>
      </w:r>
    </w:p>
    <w:p w:rsidR="00FF7DF5" w:rsidRDefault="007D4C6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словесный метод (рассказ, объяснение, разъяснение беседа, работа с учебником);</w:t>
      </w:r>
    </w:p>
    <w:p w:rsidR="00FF7DF5" w:rsidRDefault="007D4C6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наглядный метод (метод иллюстраций, метод демонстраций);</w:t>
      </w:r>
    </w:p>
    <w:p w:rsidR="00FF7DF5" w:rsidRDefault="007D4C6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практический метод (упражнения, практическая работа, пересказ, выборочное чтение);</w:t>
      </w:r>
    </w:p>
    <w:p w:rsidR="00FF7DF5" w:rsidRDefault="007D4C6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репродуктивный метод (работа по алгоритму).</w:t>
      </w:r>
    </w:p>
    <w:p w:rsidR="00FF7DF5" w:rsidRDefault="007D4C6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br w:type="page"/>
      </w:r>
    </w:p>
    <w:p w:rsidR="00FF7DF5" w:rsidRDefault="007D4C6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Содержание разделов</w:t>
      </w:r>
    </w:p>
    <w:tbl>
      <w:tblPr>
        <w:tblStyle w:val="af6"/>
        <w:tblW w:w="93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5047"/>
        <w:gridCol w:w="1954"/>
        <w:gridCol w:w="1719"/>
      </w:tblGrid>
      <w:tr w:rsidR="00FF7DF5">
        <w:trPr>
          <w:trHeight w:val="413"/>
          <w:jc w:val="center"/>
        </w:trPr>
        <w:tc>
          <w:tcPr>
            <w:tcW w:w="625" w:type="dxa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47" w:type="dxa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1954" w:type="dxa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школа!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Осень наступила.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Учимся трудиться.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Ребятам о зверятах.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Чудесный мир сказок.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Зимушка, зима.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70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«Так нельзя, а так можно».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85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 в окно стучится.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85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Весёлые истории.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85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Родина любимая.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85"/>
          <w:jc w:val="center"/>
        </w:trPr>
        <w:tc>
          <w:tcPr>
            <w:tcW w:w="625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047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лето!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</w:tr>
      <w:tr w:rsidR="00FF7DF5">
        <w:trPr>
          <w:trHeight w:val="285"/>
          <w:jc w:val="center"/>
        </w:trPr>
        <w:tc>
          <w:tcPr>
            <w:tcW w:w="5672" w:type="dxa"/>
            <w:gridSpan w:val="2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54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719" w:type="dxa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</w:tbl>
    <w:p w:rsidR="00FF7DF5" w:rsidRDefault="00FF7D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240B" w:rsidRDefault="003C240B" w:rsidP="003C240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240B" w:rsidRDefault="003C240B" w:rsidP="003C240B">
      <w:pPr>
        <w:tabs>
          <w:tab w:val="left" w:pos="1275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3C240B" w:rsidRPr="003C240B" w:rsidRDefault="003C240B" w:rsidP="003C240B">
      <w:pPr>
        <w:pStyle w:val="2"/>
        <w:numPr>
          <w:ilvl w:val="0"/>
          <w:numId w:val="19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144139344"/>
      <w:bookmarkStart w:id="8" w:name="_Hlk138962750"/>
      <w:bookmarkStart w:id="9" w:name="_Hlk138961499"/>
      <w:bookmarkStart w:id="10" w:name="_Hlk138967155"/>
      <w:r w:rsidRPr="003C240B">
        <w:rPr>
          <w:rFonts w:ascii="Times New Roman" w:hAnsi="Times New Roman" w:cs="Times New Roman"/>
          <w:color w:val="auto"/>
          <w:sz w:val="28"/>
          <w:szCs w:val="28"/>
        </w:rPr>
        <w:t>ПЛАНИРУЕМЫЕ РЕЗУЛЬТАТЫ</w:t>
      </w:r>
      <w:bookmarkEnd w:id="7"/>
    </w:p>
    <w:p w:rsidR="003C240B" w:rsidRPr="004E7572" w:rsidRDefault="003C240B" w:rsidP="003C240B">
      <w:pPr>
        <w:pStyle w:val="a4"/>
        <w:spacing w:before="240" w:after="0" w:line="36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_Hlk138962780"/>
      <w:bookmarkEnd w:id="8"/>
      <w:r w:rsidRPr="004E7572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9"/>
    <w:bookmarkEnd w:id="11"/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проявление эмоционального отклика на произведения литературы;</w:t>
      </w:r>
    </w:p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способность давать элементарную нравственную оценку своим и чужим поступкам;</w:t>
      </w:r>
    </w:p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способность поддерживать коммуникацию со взрослыми и сверстниками;</w:t>
      </w:r>
    </w:p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способность обращаться за помощью;</w:t>
      </w:r>
    </w:p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владение разнообразными средствами коммуникации;</w:t>
      </w:r>
    </w:p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элементарные представления о смысле некоторых нравственных понятий (правда, ложь, добро, трудолюбие и др.), отражённых в литературных произведениях;</w:t>
      </w:r>
    </w:p>
    <w:p w:rsidR="003C240B" w:rsidRPr="00644EF9" w:rsidRDefault="003C240B" w:rsidP="003C240B">
      <w:pPr>
        <w:pStyle w:val="a6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2" w:name="_heading=h.j3mwg62m1mx2" w:colFirst="0" w:colLast="0"/>
      <w:bookmarkEnd w:id="12"/>
      <w:r w:rsidRPr="00644EF9">
        <w:rPr>
          <w:rFonts w:ascii="Times New Roman" w:hAnsi="Times New Roman" w:cs="Times New Roman"/>
          <w:sz w:val="28"/>
          <w:szCs w:val="28"/>
        </w:rPr>
        <w:t>уважительное и бережное отношение к людям труда и их деятельности.</w:t>
      </w:r>
    </w:p>
    <w:p w:rsidR="003C240B" w:rsidRPr="004E7572" w:rsidRDefault="003C240B" w:rsidP="003C240B">
      <w:pPr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13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3"/>
    <w:p w:rsidR="003C240B" w:rsidRPr="00644EF9" w:rsidRDefault="003C240B" w:rsidP="003C24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: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читать текст по слогам с постепенным переходом к правильному чтению целым словом   двух- и трёхсложных слов;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отвечать на вопросы по фактическому содержанию прочитанного текста;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главных действующих лиц прочитанного произведения;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соотносить иллюстрацию с отрывком определённого прочитанного и разобранного текста;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пересказывать текст или его часть с опорой на картинный план или вопросы;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особенности интонации, соответствующей характеру и поступкам героев (после предварительного разбора);</w:t>
      </w:r>
    </w:p>
    <w:p w:rsidR="003C240B" w:rsidRDefault="003C240B" w:rsidP="003C240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 читать наизусть 3-5 стихотворений.</w:t>
      </w:r>
    </w:p>
    <w:p w:rsidR="003C240B" w:rsidRPr="00644EF9" w:rsidRDefault="003C240B" w:rsidP="003C24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:</w:t>
      </w:r>
    </w:p>
    <w:p w:rsidR="003C240B" w:rsidRDefault="003C240B" w:rsidP="003C240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читать вслух целыми словами;</w:t>
      </w:r>
    </w:p>
    <w:p w:rsidR="003C240B" w:rsidRDefault="003C240B" w:rsidP="003C240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выразительно читать наизусть 5-7 стихотворений; </w:t>
      </w:r>
    </w:p>
    <w:p w:rsidR="003C240B" w:rsidRDefault="003C240B" w:rsidP="003C240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элементарную оценку поступкам героев и событий;</w:t>
      </w:r>
    </w:p>
    <w:p w:rsidR="003C240B" w:rsidRDefault="003C240B" w:rsidP="003C240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текст по ролям с использованием некоторых средств устной выразительности (после предварительного разбора).</w:t>
      </w:r>
    </w:p>
    <w:p w:rsidR="003C240B" w:rsidRPr="004E7572" w:rsidRDefault="003C240B" w:rsidP="003C240B">
      <w:pPr>
        <w:pStyle w:val="af0"/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Hlk138961962"/>
      <w:r w:rsidRPr="004E75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й</w:t>
      </w:r>
    </w:p>
    <w:bookmarkEnd w:id="14"/>
    <w:p w:rsidR="003C240B" w:rsidRPr="00644EF9" w:rsidRDefault="003C240B" w:rsidP="003C240B">
      <w:pPr>
        <w:spacing w:before="24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644EF9"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3C240B" w:rsidRPr="00644EF9" w:rsidRDefault="003C240B" w:rsidP="003C240B">
      <w:pPr>
        <w:pStyle w:val="a6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:rsidR="003C240B" w:rsidRPr="00644EF9" w:rsidRDefault="003C240B" w:rsidP="003C240B">
      <w:pPr>
        <w:pStyle w:val="a6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:rsidR="003C240B" w:rsidRPr="00644EF9" w:rsidRDefault="003C240B" w:rsidP="003C240B">
      <w:pPr>
        <w:pStyle w:val="a6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EF9"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:rsidR="003C240B" w:rsidRPr="00644EF9" w:rsidRDefault="003C240B" w:rsidP="003C240B">
      <w:pPr>
        <w:pStyle w:val="a6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5" w:name="_heading=h.o9mugzts3vuv" w:colFirst="0" w:colLast="0"/>
      <w:bookmarkEnd w:id="15"/>
      <w:r w:rsidRPr="00644EF9"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:rsidR="003C240B" w:rsidRDefault="003C240B" w:rsidP="003C240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6" w:name="_heading=h.ha5t6xo5ig3n"/>
      <w:bookmarkStart w:id="17" w:name="_heading=h.30j0zll" w:colFirst="0" w:colLast="0"/>
      <w:bookmarkStart w:id="18" w:name="_heading=h.8zw77cgt5efh" w:colFirst="0" w:colLast="0"/>
      <w:bookmarkStart w:id="19" w:name="_heading=h.17dp8vu" w:colFirst="0" w:colLast="0"/>
      <w:bookmarkStart w:id="20" w:name="_heading=h.tyjcwt" w:colFirst="0" w:colLast="0"/>
      <w:bookmarkEnd w:id="10"/>
      <w:bookmarkEnd w:id="16"/>
      <w:bookmarkEnd w:id="17"/>
      <w:bookmarkEnd w:id="18"/>
      <w:bookmarkEnd w:id="19"/>
      <w:bookmarkEnd w:id="2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3 классе текущий контроль по предмету «Чтение» осуществляется в форме устных ответов индивидуально или фронтально. При оценке устных ответов принимается во внимание:</w:t>
      </w:r>
    </w:p>
    <w:p w:rsidR="003C240B" w:rsidRDefault="003C240B" w:rsidP="003C24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чтение текста, пересказ содержания произведения (полно, кратко, выборочно);</w:t>
      </w:r>
    </w:p>
    <w:p w:rsidR="003C240B" w:rsidRDefault="003C240B" w:rsidP="003C24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выразительное чтение наизусть или с листа;</w:t>
      </w:r>
    </w:p>
    <w:p w:rsidR="003C240B" w:rsidRDefault="003C240B" w:rsidP="003C24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ориентироваться в тексте;</w:t>
      </w:r>
    </w:p>
    <w:p w:rsidR="003C240B" w:rsidRDefault="003C240B" w:rsidP="003C24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знание литературных произведений.  </w:t>
      </w:r>
    </w:p>
    <w:p w:rsidR="003C240B" w:rsidRDefault="003C240B" w:rsidP="003C24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ставится обучающемуся, если он читает целыми словами правильно, с 1 – 2 самостоятельно исправленными ошибками; читает выразительно, с соблюдением синтаксических и смысловых пауз, логических ударений; отвечает на вопросы и передаёт содержание прочитанного полно, правильно, последовательно; твёрдо знает наизусть текст стихотворения и читает его выразительно.</w:t>
      </w:r>
    </w:p>
    <w:p w:rsidR="003C240B" w:rsidRDefault="003C240B" w:rsidP="003C24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ставится обучающемуся, если он читает целыми словами, некоторые трудные слова – по слогам; допускает 1 – 2 ошибки при чтении, соблюдение смысловых пауз, логических ударений, допускает неточности в ответах на вопросы и при пересказе содержания, но исправляет их самостоятельно или с незначительной помощью учителя; допускает при чтении наизусть 1-2 самостоятельно исправляемые ошибки; читает наизусть недостаточно выразительно. </w:t>
      </w:r>
    </w:p>
    <w:p w:rsidR="003C240B" w:rsidRDefault="003C240B" w:rsidP="003C240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1" w:name="_heading=h.3dy6vkm" w:colFirst="0" w:colLast="0"/>
      <w:bookmarkEnd w:id="21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ставится обучающемуся, если он читает, в основном, целыми словами, трудные слова – по слогам; допускает 3-4 ошибки при чтении, соблюдении смысловых и синтаксических пауз, логических ударений; отвечает на вопросы и пересказывает содержание прочитанного с помощью учителя; обнаруживает при чтении наизусть нетвёрдое усвоение текста.</w:t>
      </w:r>
    </w:p>
    <w:p w:rsidR="003C240B" w:rsidRDefault="003C240B" w:rsidP="003C240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_heading=h.1t3h5sf" w:colFirst="0" w:colLast="0"/>
      <w:bookmarkEnd w:id="22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не ставится.</w:t>
      </w:r>
    </w:p>
    <w:p w:rsidR="003C240B" w:rsidRDefault="003C240B" w:rsidP="003C240B">
      <w:pPr>
        <w:tabs>
          <w:tab w:val="left" w:pos="1275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240B" w:rsidRPr="003C240B" w:rsidRDefault="003C240B" w:rsidP="003C240B">
      <w:pPr>
        <w:tabs>
          <w:tab w:val="left" w:pos="1275"/>
        </w:tabs>
        <w:rPr>
          <w:rFonts w:ascii="Times New Roman" w:eastAsia="Times New Roman" w:hAnsi="Times New Roman" w:cs="Times New Roman"/>
          <w:sz w:val="24"/>
          <w:szCs w:val="24"/>
        </w:rPr>
        <w:sectPr w:rsidR="003C240B" w:rsidRPr="003C240B">
          <w:footerReference w:type="default" r:id="rId11"/>
          <w:footerReference w:type="first" r:id="rId12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F7DF5" w:rsidRDefault="007D4C6F" w:rsidP="003C240B">
      <w:pPr>
        <w:pStyle w:val="1"/>
        <w:numPr>
          <w:ilvl w:val="0"/>
          <w:numId w:val="5"/>
        </w:numPr>
        <w:spacing w:befor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3" w:name="_heading=h.2s8eyo1" w:colFirst="0" w:colLast="0"/>
      <w:bookmarkStart w:id="24" w:name="_Toc144139345"/>
      <w:bookmarkEnd w:id="23"/>
      <w:r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</w:t>
      </w:r>
      <w:bookmarkEnd w:id="24"/>
    </w:p>
    <w:tbl>
      <w:tblPr>
        <w:tblStyle w:val="af7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770071">
        <w:tc>
          <w:tcPr>
            <w:tcW w:w="708" w:type="dxa"/>
            <w:vMerge w:val="restart"/>
            <w:shd w:val="clear" w:color="auto" w:fill="auto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94" w:right="-2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94" w:right="-26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11" w:type="dxa"/>
            <w:vMerge w:val="restart"/>
            <w:shd w:val="clear" w:color="auto" w:fill="auto"/>
            <w:textDirection w:val="btLr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401" w:type="dxa"/>
            <w:vMerge w:val="restart"/>
            <w:shd w:val="clear" w:color="auto" w:fill="auto"/>
            <w:vAlign w:val="center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945" w:type="dxa"/>
            <w:gridSpan w:val="2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FF7DF5">
        <w:tc>
          <w:tcPr>
            <w:tcW w:w="708" w:type="dxa"/>
            <w:vMerge/>
            <w:shd w:val="clear" w:color="auto" w:fill="auto"/>
            <w:vAlign w:val="center"/>
          </w:tcPr>
          <w:p w:rsidR="00FF7DF5" w:rsidRDefault="00FF7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F7DF5" w:rsidRDefault="00FF7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Merge/>
            <w:shd w:val="clear" w:color="auto" w:fill="auto"/>
            <w:vAlign w:val="center"/>
          </w:tcPr>
          <w:p w:rsidR="00FF7DF5" w:rsidRDefault="00FF7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1" w:type="dxa"/>
            <w:vMerge/>
            <w:shd w:val="clear" w:color="auto" w:fill="auto"/>
            <w:vAlign w:val="center"/>
          </w:tcPr>
          <w:p w:rsidR="00FF7DF5" w:rsidRDefault="00FF7D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Здравствуй, школа! – 9 часов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 Садовский.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«Сентябрь»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 знаний о приметах осени.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приметы осени.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поведение персонажей, изображённых на иллюстрации, с опорой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побудительной интонацией.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приметы осени. 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Воскобойникову.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«Веселая улица»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элементарная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картинки с текстом.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 по содержанию. Называют главных героев, дают элементарную оценку их поступкам.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часть текста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 к тексту. Выделяют главную мысль произведения.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героев, оценивают их поступки.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Берестов.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«Первое сентября»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Ответы на вопросы.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Оценка настроения персонажей.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Составление рассказа о школе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 по содержанию. Определяют настроение персонажей.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слова с опорой на личный опыт.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о школе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целыми словами с соблюдением знаков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название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Оценивают настроение персонажей.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 школе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Драгунскому.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«Завтра в школу»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рассказа, ответы на вопросы.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поступков героев.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 по вопросам учителя и картинке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 учителя. 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Отвечают на вопросы к тексту. Оценивают поступки героев.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 и иллюстрации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Э. Шиму.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«Пятерки»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рассказа, ответы на вопросы.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Умение определять главных героев, оценка их поступков.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Составление подписи к картинкам.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 по вопросам учителя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о правилах поведения в школе.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Устно составляют подписи к картинкам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определяют главную мысль. Отвечают на вопросы к тексту. Оценивают поступки героев.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Устно составляют подписи к картинкам.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картинному плану</w:t>
            </w:r>
          </w:p>
        </w:tc>
      </w:tr>
    </w:tbl>
    <w:p w:rsidR="00770071" w:rsidRDefault="00770071">
      <w:r>
        <w:br w:type="page"/>
      </w:r>
    </w:p>
    <w:tbl>
      <w:tblPr>
        <w:tblStyle w:val="af7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Берестов.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«Котенок хочет в школу»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Ответы на вопросы к стихотворению 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 Отвечают на вопросы по содержанию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две строчки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соблюдением знаков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Бирюков.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«Кто лучшим будет»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текста, ответы на вопросы.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простых предложений на основе личного опыта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содержанию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простых предложений на основе личного опыта с помощью учителя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Оценивают поступки героев. Составление простых предложений на основе личного опыта.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Хомченко.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«Обида»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рассказа, ответы на вопросы.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Умение определять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 текста.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героев, дают элементарную оценку их поступкам. Пересказывают часть текста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Отвечают на вопросы по содержанию.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слова, определяющие внешний вид героев.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Оценивают поступки героев. Пересказывают по вопросам учителя </w:t>
            </w:r>
          </w:p>
        </w:tc>
      </w:tr>
    </w:tbl>
    <w:p w:rsidR="00770071" w:rsidRDefault="00770071">
      <w:r>
        <w:br w:type="page"/>
      </w:r>
    </w:p>
    <w:tbl>
      <w:tblPr>
        <w:tblStyle w:val="af7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Аксенова.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«Наша учительница».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Обобщение по разделу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«Здравствуй, школа!»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текста, ответы на вопросы.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Выборочное чтение по вопросам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иллюстративного материала и содержания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«Здравствуй, школа!»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иллюстративный материал   с содержанием текста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часть текста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иллюстративный материал с содержанием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текст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</w:tbl>
    <w:tbl>
      <w:tblPr>
        <w:tblStyle w:val="af8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Осень наступила… - 12 часов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 Высотская.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«Осень»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Заучивание стихотворения наизусть.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 про осень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с использованием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Заучивают наизусть часть стихотворения.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про осень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читают. Отвечают на вопросы по содержанию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наизусть. Выразительно читают с интонацией, соответствующей знакам препинания. Составляют рассказ по картинке про осень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Ковалю.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«Последний лист»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иллюстрациям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событий. Пересказывают по иллюстрациям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Оценивают поступки героев. Пересказывают по вопросам учителя и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Толстой.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«Осень. Обсыпается весь наш бедный сад…»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Заучивание стихотворения наизусть.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иллюстрации к стихотворению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Заучивают наизусть часть стихотворения.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Обводят осенние листья по трафарету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рисунок на тему осени</w:t>
            </w:r>
          </w:p>
        </w:tc>
      </w:tr>
      <w:tr w:rsidR="00FF7DF5">
        <w:trPr>
          <w:trHeight w:val="1125"/>
        </w:trPr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Сладкову.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«Сентябрь на дворе»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Пересказ по вопросам учителя 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с помощью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 определяют главную мысль. Оценивают поступки героев. Пересказывают по вопросам.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Уточняют признаки времени года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Степанов.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«Воробей»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на вопросы по содержанию.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рассуждений на основе личного опыта и содержания прочитанного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зимующих птиц с опорой на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воробье на основе личного опыта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зимующих и перелётных птиц.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воробье.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</w:t>
            </w:r>
          </w:p>
        </w:tc>
      </w:tr>
      <w:tr w:rsidR="00FF7DF5" w:rsidTr="00770071">
        <w:trPr>
          <w:trHeight w:val="416"/>
        </w:trPr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Баркову.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«Лето на веревочке»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иллюстрациям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Пересказывают по вопросам учителя и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Благинина.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«Улетают, улетели…».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Э. Шиму.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Смешинка «Ворона и синица»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строки из стихотворения с помощью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строки из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для подтверждения ответа. Объясняют образные выражения.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Воронковой.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«За кормом для птиц» 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рассуждений с опорой на личный опыт и прочитанный текст.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помощи птицам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Ладонщиков.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«В октябре»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природными явлениями и действиями людей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и образных выражений.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природными явлениями и действиями людей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Сладкову.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«Страшный невидимка»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рассуждений по содержанию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FF7DF5">
        <w:trPr>
          <w:trHeight w:val="1832"/>
        </w:trPr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Плещеев.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«Осень наступила»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 с побудительной интонацией.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и эмоционально оценивают настроение, вызванное прочтением стихотворения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Абрамцевой.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«Сказка об осеннем ветре».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Майданик. «Доскажи словечко» (Осенние загадки).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по разделу «Осень наступила…»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иллюстративного материала с текстом.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загадки, нахождение на картинках отгадки.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«Осень наступила…»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по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иллюстративный материал с текстом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Отгадывают загадки, ищут отгадки на картинках.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Соотносят иллюстративный материал с текстом.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про осень на основе личного опыта и содержания прочитанного. Отгадывают загадки, показывают на картинках отгадки.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Учимся трудиться – 13 часов</w:t>
            </w:r>
          </w:p>
        </w:tc>
      </w:tr>
      <w:tr w:rsidR="00FF7DF5">
        <w:trPr>
          <w:trHeight w:val="416"/>
        </w:trPr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 Тувим.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«Все для всех»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пословиц.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к иллюстрациям слова из стихотворения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слова из стихотворения. Выборочно читают для подтверждения ответа. Объясняют смысл пословиц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Д. Габе.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«Работа»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иллюстрациям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Пересказывают по вопросам учителя и иллюстрациям. Определяют характер главного героя по его поступкам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Орлов.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«Мои помощники»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по содержанию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про помощников на основе содержания стихотворения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Потаповой.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«Бабушка и внучка»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отрывков из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иллюстрациям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вопросам.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Подбирают к иллюстрациям отрывки из текста.  Пересказывают по картинному плану.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характер героя по его поступкам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Заходер.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«Повара»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Дружининой.Рассказ «Сюрприз»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названия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рассуждений по содержанию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 Выборочно читают для подтверждения ответа. Объясняют название рассказа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 Высотская.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«Маргаритка»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по теме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о цветах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соблюдением знаков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цветах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Хомченко.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«Пуговица»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поступки героев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Выборочно читают для подтверждения ответа. Оценивают поступки героев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Ладонщиков.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«Портниха»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интонацией, соответствующей знакам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 стихотворения. Заучивают наизусть стихотворение.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Осеева.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«Пуговица»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главном герое</w:t>
            </w:r>
          </w:p>
        </w:tc>
      </w:tr>
    </w:tbl>
    <w:p w:rsidR="00770071" w:rsidRDefault="00770071">
      <w:r>
        <w:br w:type="page"/>
      </w:r>
    </w:p>
    <w:tbl>
      <w:tblPr>
        <w:tblStyle w:val="af8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Голявкину.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«Как я помогал маме мыть пол»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 по заданию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картинке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предложение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Пересказывают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картинке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С. Баруздину.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«Как Алешке учиться надоело»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диалога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пословицы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Пробуют читать диалог по ролям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Оценивают поступки героев. Пересказывают по вопросам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диалог по ролям с соответствующей интонацией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Дж. Родари. Стихотворение «Чем пахнут ремесла».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по разделу «Учимся трудиться»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названием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произведений, близких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«Учимся трудиться»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 с побудительной интонацией.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прочитанные произведения.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произведениями с помощью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Уточняют названия профессий, объясняют смысл образного выражения.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названием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произведения, близкие по темам.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Ребятам о зверятах – 15 часов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Е. Чарушину.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«Лисята»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Уточнение названий диких и домашних животных.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 по вопросам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домашних   и диких животных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определяют главную мысль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домашних и диких животных.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иллюстрациям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Сладкову.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Смешинка «Лисица и еж».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Тараховская.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«Заяц»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животных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животных по трафарету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животных</w:t>
            </w:r>
          </w:p>
        </w:tc>
      </w:tr>
    </w:tbl>
    <w:p w:rsidR="00FF7DF5" w:rsidRDefault="007D4C6F">
      <w:r>
        <w:br w:type="page"/>
      </w:r>
    </w:p>
    <w:tbl>
      <w:tblPr>
        <w:tblStyle w:val="af9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М. Пришвину.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«Еж»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Составление рассказа о еже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о еже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Выборочно читают для подтверждения ответа. Составляют рассказ о еже. Пересказывают по картинкам и вопросам учителя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Баркову.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«Материнская забота»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отрывков из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к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часть текста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Выборочно читают для подтверждения ответа.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отрывки из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по вопросам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название рассказа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Г. Снегиреву.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«Белек»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и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 и оценивают их поступки. Пересказывают по вопросам учителя и картинкам</w:t>
            </w:r>
          </w:p>
        </w:tc>
      </w:tr>
    </w:tbl>
    <w:p w:rsidR="00770071" w:rsidRDefault="00770071">
      <w:r>
        <w:br w:type="page"/>
      </w:r>
    </w:p>
    <w:tbl>
      <w:tblPr>
        <w:tblStyle w:val="af9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Приходько.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«Пин и Гвин»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предложение по картинке.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читают. Отвечают на вопросы. Заучивают наизусть стихотворение.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Составляют рассказ на основе собственного опыта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Б. Житкову.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«Галка»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причинно-следственных связей между событиями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иллюстрации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вопросам.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Составляют рассказ по картинке.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героев, устанавливают причинно-следственные связи между событиями рассказа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Гаранжину.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«Куриный воспитанник»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названия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Объясняют название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картинке.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по вопросам</w:t>
            </w:r>
          </w:p>
        </w:tc>
      </w:tr>
    </w:tbl>
    <w:p w:rsidR="00770071" w:rsidRDefault="00770071">
      <w:r>
        <w:br w:type="page"/>
      </w:r>
    </w:p>
    <w:tbl>
      <w:tblPr>
        <w:tblStyle w:val="af9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Тарловскому.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«Добрый волк»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пословицы.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 использованием иллюстраций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предложения к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Пересказывают по вопросам учителя и картинке. Выборочно читают для подтверждения ответа. Пересказывают сказку с использованием иллюстраций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Носову.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«Живая шляпа»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названия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 использованием иллюстраций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иллюстрациям.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к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Оценивают поступки героев.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названия рассказа.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по ролям с соответствующей интонацией. Пересказывают с использованием иллюстраций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Вершинину.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«Смешинка»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иллюстрации отрывка из текста.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предложение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побудительной интонацией. Определяют главную мысль. Отвечают на вопросы.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иллюстрации отрывок из текста</w:t>
            </w:r>
          </w:p>
        </w:tc>
      </w:tr>
    </w:tbl>
    <w:p w:rsidR="00C91E34" w:rsidRDefault="00C91E34">
      <w:r>
        <w:br w:type="page"/>
      </w:r>
    </w:p>
    <w:tbl>
      <w:tblPr>
        <w:tblStyle w:val="af9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Павловой.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«Котята»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картинкам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предложения к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сказку по картинкам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Берестов.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«Кошкин щенок»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Пляцковскому.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«Сердитый дог Буль»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картинкам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часть текста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Оценивают поступки героев. Читают по ролям с соответствующей интонацией. Пересказывают по картинкам 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«Ребятам о зверятах»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произведений, одинаковых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 произведений.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животных.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«Ребятам о зверятах»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 произведений.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о животных.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произведений.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Соотносят иллюстрации   с прочитанными произведениями.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 животных.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Чудесный мир сказок -10 часов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«Лиса и журавль»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навыка чтения по ролям.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Передача голосом интонации, соответствующие характеру героя.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картинкам.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передавая голосом интонацию, соответствующую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Оценивают поступки героев. Пересказывают по вопросам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для подтверждения ответа. Объясняют нравственный смысл сказки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«Храбрый баран»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 с опорой на иллюстрации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передавая голосом интонацию, соответствующую характеру героя.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Определяют главную мысль. Выборочно читают по вопросам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Оценивают поступки героев. Пересказывают по иллюстрациям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«Лиса и тетерев»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голосом интонации, соответствующей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по вопросам учителя и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вопросам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передавая голосом интонацию, соответствующую характеру героя.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Определяют главную мысль. Выборочно читают по ролям. Оценивают поступки героев. Пересказывают по вопросам учителя 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Украинская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«Овечка и волк»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по ролям   с соответствующей интонацией,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навыка чтения по ролям.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Передача голосом интонации, соответствующей характеру героя.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Читают по ролям, передавая голосом соответствующую интонацию.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Оценивают поступки героев. Выборочно читают по вопросам учителя и картинке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Башкирская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«Медведь и пчелы»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 по вопросам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Выборочно читают для подтверждения ответа. Определяют нравственный смысл сказки.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 и иллюстрациям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Таджикская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«Тигр и лиса»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характера главных героев по их поступкам.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голосом интонации, соответствующей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вопросам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 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с соответствующей интонацией. Определяют главную мысль. Оценивают поступки героев. Выборочно читают для подтверждения ответа. Пересказывают по вопросам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Французская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«Лиса и куропатка»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голосом интонации, соответствующей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Читают по ролям с соответствующей интонацией. Выборочно читают для подтверждения ответа. Пересказывают по серии сюжетных картинок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Абхазская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«Куцый хвост»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эмоциональной оценки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голосом интонации, соответствующей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Выборочно читают с соответствующей интонацией. Пересказывают по серии сюжетных картинок.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нравственную оценку смысла сказки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Удмуртская народная сказка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«Глупый котенок»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голосом интонации, соответствующей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вопросам учителя и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Оценивают поступки героев. Выборочно читают для подтверждения ответа. Устанавливают причинно-следственные связи между событиями.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смысл названия сказки.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 и иллюстрациям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«Чудесный мир сказок»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сказок, одинаковых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суждений о прочитанных сказках.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любимых сказок.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«Чудесный мир сказок»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сказки, одинаковые по теме,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любимые сказки.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 помощью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сказки, одинаковые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название сказки по пословице.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любимые сказки.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сказки по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Зимушка-зима - 20 часов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песня «Ой ты, зимушка-зима!»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рисование на основе содержания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по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зиму по трафарету.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рисуют рисунок по содержанию стихотворения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Бианки.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«Заяц, Косач, Медведь и Дед Мороз»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голосом интонации, соответствующей характеру героя.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с соответствующей интонацией.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сказку по серии сюжетных картинок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Садовский.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«Декабрь»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по теме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к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для подтверждения ответа.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Воронковой.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«Как елку наряжали»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вопросам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по серии сюжетных картинок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Попов.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«В новогоднюю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ночь»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Усачеву.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«Как Дед Мороз сделал себе помощников»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Самостоятельное рисование на основе содержания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 по вопросам учителя. 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  определяют главную мысль. Выборочно читают по ролям с соответствующей интонацией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серии сюжетных картинок.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рисуют на основе содержания текста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Потаповой.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«Такой вот герой»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эмоциональной оценки поведения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для подтверждения ответа.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по ролям. Пересказывают по вопросам учителя по серии сюжетных картинок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Есенин.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«Зима»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образных выражений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смысл образных выражений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соблюдением знаков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выражений, подбирают синонимы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Суворова.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«Подарок»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по теме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по теме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интонацией, соответствующей знакам препинания.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по теме стихотворения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Голявкину.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«У Ники новые лыжи»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иллюстрациям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вопросам. Составляют рассуждения на основе личного опыта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Шевчук.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 прогулки»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жанра стихотворения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Определяют жанр стихотворения</w:t>
            </w:r>
          </w:p>
        </w:tc>
      </w:tr>
    </w:tbl>
    <w:p w:rsidR="00C91E34" w:rsidRDefault="00C91E34">
      <w:r>
        <w:br w:type="page"/>
      </w:r>
    </w:p>
    <w:tbl>
      <w:tblPr>
        <w:tblStyle w:val="af9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М. Быковой.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«Неудачная находка»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отрывков из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к иллюстрациям слова из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главных героев, оценивают их поступки. Читают по ролям с соответствующей интонацией. Составляют рассказ по картинке.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отрывки из текста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Суриков.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«Детство»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Е. Чарушину.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«Что за зверь?»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отрывок из текста к иллюстрации</w:t>
            </w:r>
          </w:p>
        </w:tc>
      </w:tr>
    </w:tbl>
    <w:p w:rsidR="00C91E34" w:rsidRDefault="00C91E34">
      <w:r>
        <w:br w:type="page"/>
      </w:r>
    </w:p>
    <w:tbl>
      <w:tblPr>
        <w:tblStyle w:val="af9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Э. Шиму.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«Не стучать – все спят!»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картинку с отрывком из текста, составляют предложения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Оценивают поступки героев. Читают по ролям с соответствующей интонацией. Выборочно читают для подтверждения ответа. Составляют рассказ по картинке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Степанов.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«Зайка»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 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вопросы. Выборочно читают для подтверждения ответа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Н. Сладкову.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«Еловая каша»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к картинке.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главных героев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Оценивают главных героев. 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 Александрова.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«Снежок»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Заучивание наизусть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С. Баруздину.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«Коллективная печка»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названия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смысл названия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названия рассказа.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Аникин. «Доскажи словечко» (зимние загадки).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«Зимушка-зима»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Уточнение признаков зимы в лесу и в городе.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и содержания загадок.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пословиц.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«Зимушка-зима»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признаки зимы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отгадки к картинкам.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признаки зимы.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отгадками.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Так нельзя, а так можно – 12 часов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Ягафаровой.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«Снегирь и Синичка»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серии сюжетных картинок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смысловых связей между поступками героев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 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 по серии сюжетных картинок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 Пересказывают по серии сюжетных картинок.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смысловые связи между поступками героев</w:t>
            </w: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Хомченко.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«Птица-синица»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Выборочно читают для подтверждения ответа. Оценивают поступки героев. Пересказывают по вопросам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F7DF5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Ладонщиков.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«Дельный совет»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рассуждений на основе содержания прочитанного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 по содержанию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название стихотворения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 и названия стихотворения</w:t>
            </w:r>
          </w:p>
        </w:tc>
      </w:tr>
    </w:tbl>
    <w:tbl>
      <w:tblPr>
        <w:tblStyle w:val="afa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Толстому.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«Косточка»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иллюстрации отрывка из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иллюстрации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вопросы. Оценивают поступки главных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Выборочно читают по заданию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иллюстрации отрывок из текста.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С. Георгиеву.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«Праздничный стол»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отрывков из текста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предложение из текста к иллюстрации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вопросы. Оценивают поступки главных героев.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иллюстрации отрывок из текста.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Берестов.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«За игрой»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 с побудительной интонацией.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Баруздин.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«Бревно»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картинкам отрывков из текста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к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соответствующей интонацией.  Отвечают на вопросы. 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картинкам отрывки из текста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Седугин.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«Как Артемка котенка спас»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героев. Отвечают на вопросы учителя с опорой на иллюстрации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к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Оценивают поступки героев. Выборочно читают для подтверждения ответа.  Составляют рассказ по картинке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Осеевой.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«Подвиг»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определение главных героев, нравственная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вопросам учителя и картинкам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  по вопросам учителя и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Называют главных героев, дают их поступкам нравственную оценку.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 и картинкам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Демьянов.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Смешинка «Девочка-копуша»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Бирюкову.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«Лесные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доктора»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образное выражение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картинкам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на вопросы.  Называют главных героев.  Выборочно читают.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серии сюжетных картинок</w:t>
            </w:r>
          </w:p>
        </w:tc>
      </w:tr>
    </w:tbl>
    <w:p w:rsidR="00C91E34" w:rsidRDefault="00C91E34">
      <w:r>
        <w:br w:type="page"/>
      </w:r>
    </w:p>
    <w:tbl>
      <w:tblPr>
        <w:tblStyle w:val="afa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«Так нельзя, а так можно»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обучающихся по разделу.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иллюстрации с прочитанными произведениями.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«Так нельзя, а так можно»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иллюстрации с произведениями. Пересказывают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вопросы.   Соотносят иллюстрации с прочитанными произведениями. Пересказывают по вопросам и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Весна в окно стучится – 19 часов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 Тютчев.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«Зима недаром злится»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 Отвечают на вопросы учителя с опорой на иллюстрацию.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строки о зиме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образного выражения.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Бирюкову.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«Весенняя песня»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Называют главных героев. 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 Оценивают поступки героев. Выборочно читаю для подтверждения ответа. Пересказывают по вопросам учителя и картинке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Украинская народная песня «Веснянка»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читают строки стихотворения о солнце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 строки стихотворения о признаках весны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Э. Шиму.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«Сосулька»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Определяют главную мысль.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по ролям с соответствующей интонацией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песня «Выгляни, солнышко»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строки о зиме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строки о зиме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Вербова.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«Мамин портрет»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Называют главных героев.  Отвечают на вопросы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рисунку предложение из текста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отрывок из текста к рисунку.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 и картинке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Синявский.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«Разноцветный подарок»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поступками героев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 Отвечают на вопросы учителя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интонацией, соответствующей знакам препинания.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Седугин.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«Тихо-тихо»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Выборочно читаю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по ролям с соответствующей интонацией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 Сеф.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«Лицом к весне»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признаки весны с опорой на иллюстрацию. Отвечают на вопросы учителя по содержанию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весне с опорой на иллюстрацию и личный опыт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Вербова.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«Ледоход»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по теме стихотворения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о ледоходе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ледоходе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Р. Фархади.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«Сон медвежонка»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Называют главных героев. 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  определяют главную мысль. Оценивают поступки героев.  Выборочно читают для подтверждения ответа. Пересказывают по вопросам учителя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Ладонщиков.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«Медведь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проснулся»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жанра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побудительной интонацией.  Отвечают на вопрос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жанр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стихотворения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Бианки.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«Заяц на дереве»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Называют главных героев.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Называют главных героев.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по серии сюжетных картинок</w:t>
            </w:r>
          </w:p>
        </w:tc>
      </w:tr>
    </w:tbl>
    <w:p w:rsidR="00C91E34" w:rsidRDefault="00C91E34">
      <w:r>
        <w:br w:type="page"/>
      </w:r>
    </w:p>
    <w:tbl>
      <w:tblPr>
        <w:tblStyle w:val="afa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Погореловский. «Стихотворение Нашигости»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 с побудительной интонацией. 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строки про скворечник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Pr="00C91E34" w:rsidRDefault="007D4C6F" w:rsidP="00C91E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строки о прилёте птиц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Скребицкому.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«Скворушка»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слогам, 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предложение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Составляют рассказ по картинке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Белоусов.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«Весенняя гостья»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предложение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картинке строки из стихотворения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К. Ушинскому.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«Пчелки на разведках».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слогам, определяют главную мысль по вопросам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отрывок из текста про пчёл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А. Баркову.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«Тюльпаны»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Рисование цветов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цветы по трафарету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цветы самостоятельно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Савельева. «Доскажи словечко» (Весенние загадки).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«Весна в окно стучится»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Отгадывание загадки, рисование отгадки.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стихотворений, близких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«Весна в окно стучится»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Сравнивают стихи, близкие по теме,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Отгадывают загадки, рисуют отгадки.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загадки, рисуют отгадки.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стихи, близкие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Весёлые истории -7 часов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 Фархади.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«Перепутаница»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иллюстрациям подходящих отрывков из стихотворения.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Составление рассказа по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строки из стихотворения к картинкам.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картинке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подходящий отрывок из стихотворения к картинкам.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картинке</w:t>
            </w:r>
          </w:p>
        </w:tc>
      </w:tr>
    </w:tbl>
    <w:p w:rsidR="00C91E34" w:rsidRDefault="00C91E34">
      <w:r>
        <w:br w:type="page"/>
      </w:r>
    </w:p>
    <w:tbl>
      <w:tblPr>
        <w:tblStyle w:val="afa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Г. Остеру.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«Эхо»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по теме, близкой к теме рассказа.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по теме рассказа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по теме, близкой к теме рассказа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Шибаев.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«Кто кем становится»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 с использованием строк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использованием строк стихотворения.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опорой на картинки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Выборочно читают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с использованием строк стихотворения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Усачев.Стихотворение «Волшебный барабан»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Пляцковский.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«Шишки»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сказки, определение главных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Передача голосом интонации, соответствующей характеру героя.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серии сюжетных картинок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по картинкам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Оценивают поступки героев. Выборочно читают с соответствующей интонацией. Пересказывают по серии сюжетных картинок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Ю. Степанову. Сказка «Портрет»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Выборочное чтение по заданию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вопросам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Бородицкая.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«Булочная песенка».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«Весёлые истории»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произведений, одинаковых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«Весёлые истории»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произведения, одинаковые по теме, с помощью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произведения, одинаковые по теме.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Родина любимая – 8 часов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Ладонщиков.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«Скворец на чужбине»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Объяснение смысла пословицы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смысл пословицы с помощью учителя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 с побудительной интонацией.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пословицы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К. Ушинскому.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«Наше Отечество»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своей малой родине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Составляют предложения о Родине 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своей малой Родине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Кудрявцевой. «Флаг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флага России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флаг России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Выборочно читают для подтверждения ответа.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Рисуют флаг России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Ильин.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«Главный город страны»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Москве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вопросам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Москве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устный рассказ о Москве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Степанов.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«Песня»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плавно по слогам. Отвечают на вопросы учителя с опорой на картинки.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побудительной интонацией. 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</w:tbl>
    <w:p w:rsidR="00C91E34" w:rsidRDefault="00C91E34">
      <w:r>
        <w:br w:type="page"/>
      </w:r>
    </w:p>
    <w:tbl>
      <w:tblPr>
        <w:tblStyle w:val="afa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Усачев.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«День Победы»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праздновании Дня Победы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 с побудительной интонацией.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о Дне Победы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праздновании Дня Победы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С. Баруздину.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«Страшный клад»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 с опорой на иллюстрации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 Выборочно читают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по картинному плану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С. Алексееву.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«Тульские пряники».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«Родина любимая»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поговорок и пословиц.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«Родина любимая»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 опорой на иллюстрации.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отрывки из произведений.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отрывки из произведений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 и поговорок.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FF7DF5">
        <w:tc>
          <w:tcPr>
            <w:tcW w:w="14033" w:type="dxa"/>
            <w:gridSpan w:val="6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Здравствуй, лето! – 11 часов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Усачев.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«Что такое лето?»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 о лете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 лете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лете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Воронковой.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«Что сказала бы мама?»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рассказа, эмоциональная оценка поступков героев.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в тексте объяснения названия рассказа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Ищут в тексте объяснение названия рассказа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Л. Воронковой.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«Что сказала бы мама?»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 по вопросам учителя и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Участвуют в работе по оценке героев и событий. 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поступки героев. Пересказывают по вопросам учителя и картинке. Выборочно читают для подтверждения ответа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Дружинина.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«Земляника»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подходящего отрывка к иллюстрации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предложение к картинке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отрывок из стихотворения к иллюстрации</w:t>
            </w:r>
          </w:p>
        </w:tc>
      </w:tr>
    </w:tbl>
    <w:tbl>
      <w:tblPr>
        <w:tblStyle w:val="afb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Хомченко.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«Куда исчез гриб?»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отрывков из текста к иллюстрациям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предложения по картинкам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отрывки из текста к иллюстрациям</w:t>
            </w:r>
          </w:p>
        </w:tc>
      </w:tr>
    </w:tbl>
    <w:p w:rsidR="00C91E34" w:rsidRDefault="00C91E34">
      <w:r>
        <w:br w:type="page"/>
      </w:r>
    </w:p>
    <w:tbl>
      <w:tblPr>
        <w:tblStyle w:val="afb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Хомченко.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«Куда исчез гриб?»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картинке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Участвуют в работе по оценке героев и событий по картинкам.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Оценивают поступки героев. Пересказывают по вопросам учителя и картинке.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Читают по ролям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В. Бианки.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«Еж-спаситель»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вопросы, 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определяют главную мысль.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 Пересказывают по картинному плану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 Фархади.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«Жарко»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выразительного чтения стихотворения.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Заучивание стихотворения наизусть</w:t>
            </w:r>
          </w:p>
          <w:p w:rsidR="00FF7DF5" w:rsidRDefault="00FF7D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Заучивают наизусть часть стихотворения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</w:tbl>
    <w:tbl>
      <w:tblPr>
        <w:tblStyle w:val="afc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Э. Шиму.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«Верное время»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текста, ответы на вопросы.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главной мысли.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героев, оценка их поступков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слогам, определяют главную мысль.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Называют главных героев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Определяют главную мысль. Оценивают поступки героев</w:t>
            </w:r>
          </w:p>
        </w:tc>
      </w:tr>
    </w:tbl>
    <w:p w:rsidR="00C91E34" w:rsidRDefault="00C91E34">
      <w:r>
        <w:br w:type="page"/>
      </w:r>
    </w:p>
    <w:tbl>
      <w:tblPr>
        <w:tblStyle w:val="afc"/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268"/>
        <w:gridCol w:w="711"/>
        <w:gridCol w:w="3401"/>
        <w:gridCol w:w="3260"/>
        <w:gridCol w:w="3685"/>
      </w:tblGrid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Э. Шиму.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«Верное время»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отрывков из текста к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картинкам по вопросам учителя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иллюстрациям.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читают. 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отрывки из текста к иллюстрациям.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по картинкам и вопросам учителя</w:t>
            </w:r>
          </w:p>
        </w:tc>
      </w:tr>
      <w:tr w:rsidR="00FF7DF5" w:rsidTr="00C91E34">
        <w:tc>
          <w:tcPr>
            <w:tcW w:w="70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268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Доскажи словечко. Летние загадки. Обобщающий урок по разделу «Здравствуй, лето!»</w:t>
            </w:r>
          </w:p>
        </w:tc>
        <w:tc>
          <w:tcPr>
            <w:tcW w:w="71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1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Обобщений знаний по разделу.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картинки и произведения.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рассказа о лете.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Формирование навыка оценки прочитанных произведений.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«Здравствуй, лето!»</w:t>
            </w:r>
          </w:p>
        </w:tc>
        <w:tc>
          <w:tcPr>
            <w:tcW w:w="3260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плавно по слогам. Отвечают на вопросы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Соотносят картинки и произведения.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Отгадывают загадки. Составляют предложения о лете.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685" w:type="dxa"/>
            <w:shd w:val="clear" w:color="auto" w:fill="auto"/>
          </w:tcPr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Соотносят картинки с прочитанными произведениями. Пересказывают по вопросам учителя и картинке. Отгадывают загадки. Составляют рассказ о лете.</w:t>
            </w:r>
          </w:p>
          <w:p w:rsidR="00FF7DF5" w:rsidRDefault="007D4C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</w:tbl>
    <w:p w:rsidR="00FF7DF5" w:rsidRDefault="00FF7D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FF7DF5">
          <w:pgSz w:w="16838" w:h="11906" w:orient="landscape"/>
          <w:pgMar w:top="1134" w:right="1418" w:bottom="1701" w:left="1418" w:header="709" w:footer="709" w:gutter="0"/>
          <w:cols w:space="720"/>
        </w:sectPr>
      </w:pPr>
    </w:p>
    <w:p w:rsidR="00FF7DF5" w:rsidRDefault="00FF7DF5" w:rsidP="00C91E34">
      <w:pPr>
        <w:pStyle w:val="1"/>
        <w:rPr>
          <w:rFonts w:ascii="Times New Roman" w:hAnsi="Times New Roman" w:cs="Times New Roman"/>
          <w:color w:val="000000"/>
          <w:sz w:val="24"/>
          <w:szCs w:val="24"/>
        </w:rPr>
      </w:pPr>
      <w:bookmarkStart w:id="25" w:name="_heading=h.2et92p0" w:colFirst="0" w:colLast="0"/>
      <w:bookmarkEnd w:id="25"/>
    </w:p>
    <w:sectPr w:rsidR="00FF7DF5" w:rsidSect="00C91E34">
      <w:type w:val="continuous"/>
      <w:pgSz w:w="16838" w:h="11906" w:orient="landscape"/>
      <w:pgMar w:top="1418" w:right="1134" w:bottom="141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9E2" w:rsidRDefault="00EB09E2">
      <w:pPr>
        <w:spacing w:after="0" w:line="240" w:lineRule="auto"/>
      </w:pPr>
      <w:r>
        <w:separator/>
      </w:r>
    </w:p>
  </w:endnote>
  <w:endnote w:type="continuationSeparator" w:id="0">
    <w:p w:rsidR="00EB09E2" w:rsidRDefault="00EB0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DF5" w:rsidRDefault="00DA210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7D4C6F"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201E8">
      <w:rPr>
        <w:noProof/>
        <w:color w:val="000000"/>
        <w:sz w:val="20"/>
        <w:szCs w:val="20"/>
      </w:rPr>
      <w:t>50</w:t>
    </w:r>
    <w:r>
      <w:rPr>
        <w:color w:val="000000"/>
        <w:sz w:val="20"/>
        <w:szCs w:val="20"/>
      </w:rPr>
      <w:fldChar w:fldCharType="end"/>
    </w:r>
  </w:p>
  <w:p w:rsidR="00FF7DF5" w:rsidRDefault="00FF7DF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DF5" w:rsidRDefault="00FF7DF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0"/>
        <w:szCs w:val="20"/>
      </w:rPr>
    </w:pPr>
  </w:p>
  <w:p w:rsidR="00FF7DF5" w:rsidRDefault="00FF7DF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9E2" w:rsidRDefault="00EB09E2">
      <w:pPr>
        <w:spacing w:after="0" w:line="240" w:lineRule="auto"/>
      </w:pPr>
      <w:r>
        <w:separator/>
      </w:r>
    </w:p>
  </w:footnote>
  <w:footnote w:type="continuationSeparator" w:id="0">
    <w:p w:rsidR="00EB09E2" w:rsidRDefault="00EB0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71D65"/>
    <w:multiLevelType w:val="multilevel"/>
    <w:tmpl w:val="CE60C48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355F07"/>
    <w:multiLevelType w:val="hybridMultilevel"/>
    <w:tmpl w:val="2106508E"/>
    <w:lvl w:ilvl="0" w:tplc="AE9408A6">
      <w:numFmt w:val="bullet"/>
      <w:lvlText w:val="·"/>
      <w:lvlJc w:val="left"/>
      <w:pPr>
        <w:ind w:left="1080" w:hanging="720"/>
      </w:pPr>
      <w:rPr>
        <w:rFonts w:ascii="Calibri" w:eastAsia="Calibri" w:hAnsi="Calibri" w:cs="Calibr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E3E7B"/>
    <w:multiLevelType w:val="multilevel"/>
    <w:tmpl w:val="1388C0DA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4FEA"/>
    <w:multiLevelType w:val="hybridMultilevel"/>
    <w:tmpl w:val="33386008"/>
    <w:lvl w:ilvl="0" w:tplc="5AFAC5C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C5EED"/>
    <w:multiLevelType w:val="hybridMultilevel"/>
    <w:tmpl w:val="B0122DF4"/>
    <w:lvl w:ilvl="0" w:tplc="E5AEBF76">
      <w:numFmt w:val="bullet"/>
      <w:lvlText w:val="·"/>
      <w:lvlJc w:val="left"/>
      <w:pPr>
        <w:ind w:left="2520" w:hanging="21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D0354"/>
    <w:multiLevelType w:val="multilevel"/>
    <w:tmpl w:val="CBC4A72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FF35821"/>
    <w:multiLevelType w:val="multilevel"/>
    <w:tmpl w:val="1388C0D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347FD"/>
    <w:multiLevelType w:val="hybridMultilevel"/>
    <w:tmpl w:val="CD5AB2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202AC"/>
    <w:multiLevelType w:val="multilevel"/>
    <w:tmpl w:val="4E1AA67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BED58DA"/>
    <w:multiLevelType w:val="multilevel"/>
    <w:tmpl w:val="E69C9F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51E7D84"/>
    <w:multiLevelType w:val="multilevel"/>
    <w:tmpl w:val="BCE67536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DA35540"/>
    <w:multiLevelType w:val="multilevel"/>
    <w:tmpl w:val="7F9E65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E020337"/>
    <w:multiLevelType w:val="multilevel"/>
    <w:tmpl w:val="E926DB3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1050F37"/>
    <w:multiLevelType w:val="multilevel"/>
    <w:tmpl w:val="C3FC4B72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2525E89"/>
    <w:multiLevelType w:val="hybridMultilevel"/>
    <w:tmpl w:val="0C32297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3008F"/>
    <w:multiLevelType w:val="multilevel"/>
    <w:tmpl w:val="BD3AF87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61E179A"/>
    <w:multiLevelType w:val="multilevel"/>
    <w:tmpl w:val="D78C9CAA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AD4474E"/>
    <w:multiLevelType w:val="hybridMultilevel"/>
    <w:tmpl w:val="66C8A3C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66BDE"/>
    <w:multiLevelType w:val="hybridMultilevel"/>
    <w:tmpl w:val="EC424EC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3"/>
  </w:num>
  <w:num w:numId="5">
    <w:abstractNumId w:val="16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18"/>
  </w:num>
  <w:num w:numId="11">
    <w:abstractNumId w:val="17"/>
  </w:num>
  <w:num w:numId="12">
    <w:abstractNumId w:val="1"/>
  </w:num>
  <w:num w:numId="13">
    <w:abstractNumId w:val="14"/>
  </w:num>
  <w:num w:numId="14">
    <w:abstractNumId w:val="4"/>
  </w:num>
  <w:num w:numId="15">
    <w:abstractNumId w:val="10"/>
  </w:num>
  <w:num w:numId="16">
    <w:abstractNumId w:val="15"/>
  </w:num>
  <w:num w:numId="17">
    <w:abstractNumId w:val="9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DF5"/>
    <w:rsid w:val="0014634A"/>
    <w:rsid w:val="003201E8"/>
    <w:rsid w:val="003C240B"/>
    <w:rsid w:val="004133AF"/>
    <w:rsid w:val="004E7572"/>
    <w:rsid w:val="005E4E76"/>
    <w:rsid w:val="006361AA"/>
    <w:rsid w:val="00644EF9"/>
    <w:rsid w:val="00770071"/>
    <w:rsid w:val="007C4B6E"/>
    <w:rsid w:val="007D4C6F"/>
    <w:rsid w:val="00895BBD"/>
    <w:rsid w:val="008A77F5"/>
    <w:rsid w:val="0097142C"/>
    <w:rsid w:val="009B5DE4"/>
    <w:rsid w:val="00AB36FD"/>
    <w:rsid w:val="00C91E34"/>
    <w:rsid w:val="00DA2103"/>
    <w:rsid w:val="00EA2790"/>
    <w:rsid w:val="00EB09E2"/>
    <w:rsid w:val="00ED030E"/>
    <w:rsid w:val="00F74F1A"/>
    <w:rsid w:val="00FC6069"/>
    <w:rsid w:val="00FF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D0C5"/>
  <w15:docId w15:val="{6EE70751-DDEE-4A29-9274-D5245ED8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796"/>
    <w:rPr>
      <w:lang w:eastAsia="en-US"/>
    </w:rPr>
  </w:style>
  <w:style w:type="paragraph" w:styleId="1">
    <w:name w:val="heading 1"/>
    <w:basedOn w:val="a"/>
    <w:next w:val="a"/>
    <w:uiPriority w:val="9"/>
    <w:qFormat/>
    <w:rsid w:val="00DA210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3318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uiPriority w:val="9"/>
    <w:semiHidden/>
    <w:unhideWhenUsed/>
    <w:qFormat/>
    <w:rsid w:val="00DA210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A210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A210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DA210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A210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DA210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A210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link w:val="a5"/>
    <w:qFormat/>
    <w:rsid w:val="00224796"/>
    <w:rPr>
      <w:rFonts w:eastAsia="Times New Roman"/>
    </w:rPr>
  </w:style>
  <w:style w:type="character" w:customStyle="1" w:styleId="a5">
    <w:name w:val="Без интервала Знак"/>
    <w:link w:val="a4"/>
    <w:rsid w:val="00224796"/>
    <w:rPr>
      <w:rFonts w:eastAsia="Times New Roman"/>
      <w:lang w:eastAsia="ru-RU" w:bidi="ar-SA"/>
    </w:rPr>
  </w:style>
  <w:style w:type="character" w:customStyle="1" w:styleId="c0">
    <w:name w:val="c0"/>
    <w:rsid w:val="00224796"/>
  </w:style>
  <w:style w:type="paragraph" w:styleId="a6">
    <w:name w:val="List Paragraph"/>
    <w:basedOn w:val="a"/>
    <w:qFormat/>
    <w:rsid w:val="00224796"/>
    <w:pPr>
      <w:ind w:left="720"/>
      <w:contextualSpacing/>
    </w:pPr>
  </w:style>
  <w:style w:type="numbering" w:customStyle="1" w:styleId="10">
    <w:name w:val="Нет списка1"/>
    <w:next w:val="a2"/>
    <w:semiHidden/>
    <w:rsid w:val="00224796"/>
  </w:style>
  <w:style w:type="paragraph" w:styleId="a7">
    <w:name w:val="Normal (Web)"/>
    <w:basedOn w:val="a"/>
    <w:unhideWhenUsed/>
    <w:rsid w:val="002247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c7">
    <w:name w:val="c5 c7"/>
    <w:basedOn w:val="a"/>
    <w:rsid w:val="002247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rsid w:val="002247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5">
    <w:name w:val="c35"/>
    <w:rsid w:val="00224796"/>
  </w:style>
  <w:style w:type="character" w:customStyle="1" w:styleId="c26">
    <w:name w:val="c26"/>
    <w:rsid w:val="00224796"/>
  </w:style>
  <w:style w:type="character" w:customStyle="1" w:styleId="c0c19">
    <w:name w:val="c0 c19"/>
    <w:rsid w:val="00224796"/>
  </w:style>
  <w:style w:type="character" w:styleId="a8">
    <w:name w:val="Hyperlink"/>
    <w:uiPriority w:val="99"/>
    <w:unhideWhenUsed/>
    <w:rsid w:val="0022479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224796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a">
    <w:name w:val="Верхний колонтитул Знак"/>
    <w:link w:val="a9"/>
    <w:uiPriority w:val="99"/>
    <w:rsid w:val="00224796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224796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c">
    <w:name w:val="Нижний колонтитул Знак"/>
    <w:link w:val="ab"/>
    <w:uiPriority w:val="99"/>
    <w:rsid w:val="00224796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E036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5E036C"/>
    <w:rPr>
      <w:rFonts w:ascii="Tahoma" w:hAnsi="Tahoma" w:cs="Tahoma"/>
      <w:sz w:val="16"/>
      <w:szCs w:val="16"/>
      <w:lang w:eastAsia="en-US"/>
    </w:rPr>
  </w:style>
  <w:style w:type="table" w:styleId="af">
    <w:name w:val="Table Grid"/>
    <w:basedOn w:val="a1"/>
    <w:uiPriority w:val="59"/>
    <w:rsid w:val="003C5C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13318D"/>
    <w:rPr>
      <w:rFonts w:ascii="Cambria" w:eastAsia="Times New Roman" w:hAnsi="Cambria"/>
      <w:b/>
      <w:bCs/>
      <w:color w:val="4F81BD"/>
      <w:sz w:val="26"/>
      <w:szCs w:val="26"/>
    </w:rPr>
  </w:style>
  <w:style w:type="paragraph" w:styleId="af0">
    <w:name w:val="Body Text"/>
    <w:basedOn w:val="a"/>
    <w:link w:val="af1"/>
    <w:uiPriority w:val="99"/>
    <w:unhideWhenUsed/>
    <w:qFormat/>
    <w:rsid w:val="003B32BF"/>
    <w:pPr>
      <w:spacing w:after="120" w:line="240" w:lineRule="auto"/>
    </w:pPr>
    <w:rPr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3B32BF"/>
  </w:style>
  <w:style w:type="paragraph" w:styleId="af2">
    <w:name w:val="Subtitle"/>
    <w:basedOn w:val="a"/>
    <w:next w:val="a"/>
    <w:uiPriority w:val="11"/>
    <w:qFormat/>
    <w:rsid w:val="00DA210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5">
    <w:name w:val="TOC Heading"/>
    <w:basedOn w:val="1"/>
    <w:next w:val="a"/>
    <w:uiPriority w:val="39"/>
    <w:unhideWhenUsed/>
    <w:qFormat/>
    <w:rsid w:val="00E0464A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0464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31CDF"/>
    <w:pPr>
      <w:spacing w:after="100"/>
      <w:ind w:left="220"/>
    </w:pPr>
  </w:style>
  <w:style w:type="table" w:customStyle="1" w:styleId="af6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rsid w:val="00DA210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7UaiTlZjc4CSWccvRD2Y+3jQ3w==">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C18637-B872-4DF1-8CDE-F0095144D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50</Pages>
  <Words>11775</Words>
  <Characters>67120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User</cp:lastModifiedBy>
  <cp:revision>15</cp:revision>
  <dcterms:created xsi:type="dcterms:W3CDTF">2023-05-19T19:40:00Z</dcterms:created>
  <dcterms:modified xsi:type="dcterms:W3CDTF">2026-10-14T06:19:00Z</dcterms:modified>
</cp:coreProperties>
</file>