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FDC" w:rsidRDefault="00C01ABE" w:rsidP="005773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8284776" cy="6214617"/>
            <wp:effectExtent l="6350" t="0" r="8890" b="8890"/>
            <wp:docPr id="1" name="Рисунок 1" descr="C:\Users\User\AppData\Local\Microsoft\Windows\INetCache\Content.Word\20261014_14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61014_1414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89765" cy="621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47D" w:rsidRDefault="001D247D" w:rsidP="005773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7380" w:rsidRDefault="00577380" w:rsidP="005773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1ABE" w:rsidRDefault="00C01ABE" w:rsidP="00BD4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1ABE" w:rsidRDefault="00C01ABE" w:rsidP="00BD4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7380" w:rsidRPr="00BD4644" w:rsidRDefault="00577380" w:rsidP="00BD464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D4644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Адаптированная  рабочая  программа  по  логопедии  для  4  класса  разработана  в  соответствии  с</w:t>
      </w:r>
      <w:r w:rsidR="00BD4644">
        <w:rPr>
          <w:rFonts w:ascii="Times New Roman" w:hAnsi="Times New Roman" w:cs="Times New Roman"/>
          <w:sz w:val="28"/>
          <w:szCs w:val="28"/>
        </w:rPr>
        <w:t xml:space="preserve">  Федеральным  Государственным </w:t>
      </w:r>
      <w:r w:rsidRPr="00BD4644">
        <w:rPr>
          <w:rFonts w:ascii="Times New Roman" w:hAnsi="Times New Roman" w:cs="Times New Roman"/>
          <w:sz w:val="28"/>
          <w:szCs w:val="28"/>
        </w:rPr>
        <w:t>образовательным  стандартом  образования  обучающихся  с  умственной  отсталостью  (интеллектуальн</w:t>
      </w:r>
      <w:r w:rsidR="00BD4644">
        <w:rPr>
          <w:rFonts w:ascii="Times New Roman" w:hAnsi="Times New Roman" w:cs="Times New Roman"/>
          <w:sz w:val="28"/>
          <w:szCs w:val="28"/>
        </w:rPr>
        <w:t xml:space="preserve">ыми  нарушениями)  (утверждена </w:t>
      </w:r>
      <w:r w:rsidRPr="00BD4644">
        <w:rPr>
          <w:rFonts w:ascii="Times New Roman" w:hAnsi="Times New Roman" w:cs="Times New Roman"/>
          <w:sz w:val="28"/>
          <w:szCs w:val="28"/>
        </w:rPr>
        <w:t>приказом  Минобрнауки  РФ  19.12.2014  г.  №1599,  примерной  Адаптированной  основной  общеобразовательной  программой   обра</w:t>
      </w:r>
      <w:r w:rsidR="00BD4644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BD4644">
        <w:rPr>
          <w:rFonts w:ascii="Times New Roman" w:hAnsi="Times New Roman" w:cs="Times New Roman"/>
          <w:sz w:val="28"/>
          <w:szCs w:val="28"/>
        </w:rPr>
        <w:t>обучающихся  с  умственной  отсталостью  (интеллектуальными  нарушениями)  (одобрено  решением  Федер</w:t>
      </w:r>
      <w:r w:rsidR="00BD4644">
        <w:rPr>
          <w:rFonts w:ascii="Times New Roman" w:hAnsi="Times New Roman" w:cs="Times New Roman"/>
          <w:sz w:val="28"/>
          <w:szCs w:val="28"/>
        </w:rPr>
        <w:t xml:space="preserve">ального  учебно -методического </w:t>
      </w:r>
      <w:r w:rsidRPr="00BD4644">
        <w:rPr>
          <w:rFonts w:ascii="Times New Roman" w:hAnsi="Times New Roman" w:cs="Times New Roman"/>
          <w:sz w:val="28"/>
          <w:szCs w:val="28"/>
        </w:rPr>
        <w:t>объединения  по  общему  образованию  от  22.12.15  г.  №4/15),  Адаптированной  основной  общеобразовательной  пр</w:t>
      </w:r>
      <w:r w:rsidR="00BD4644">
        <w:rPr>
          <w:rFonts w:ascii="Times New Roman" w:hAnsi="Times New Roman" w:cs="Times New Roman"/>
          <w:sz w:val="28"/>
          <w:szCs w:val="28"/>
        </w:rPr>
        <w:t xml:space="preserve">ограммой  образования </w:t>
      </w:r>
      <w:r w:rsidRPr="00BD4644">
        <w:rPr>
          <w:rFonts w:ascii="Times New Roman" w:hAnsi="Times New Roman" w:cs="Times New Roman"/>
          <w:sz w:val="28"/>
          <w:szCs w:val="28"/>
        </w:rPr>
        <w:t>обучающихся с умственной отсталостью (и</w:t>
      </w:r>
      <w:r w:rsidR="00BD4644">
        <w:rPr>
          <w:rFonts w:ascii="Times New Roman" w:hAnsi="Times New Roman" w:cs="Times New Roman"/>
          <w:sz w:val="28"/>
          <w:szCs w:val="28"/>
        </w:rPr>
        <w:t>нтеллектуальными нарушениями) МБ</w:t>
      </w:r>
      <w:r w:rsidRPr="00BD4644">
        <w:rPr>
          <w:rFonts w:ascii="Times New Roman" w:hAnsi="Times New Roman" w:cs="Times New Roman"/>
          <w:sz w:val="28"/>
          <w:szCs w:val="28"/>
        </w:rPr>
        <w:t>ОУ «</w:t>
      </w:r>
      <w:r w:rsidR="00BD4644">
        <w:rPr>
          <w:rFonts w:ascii="Times New Roman" w:hAnsi="Times New Roman" w:cs="Times New Roman"/>
          <w:sz w:val="28"/>
          <w:szCs w:val="28"/>
        </w:rPr>
        <w:t>Пуксибская С(К)ОШИ</w:t>
      </w:r>
      <w:r w:rsidRPr="00BD4644">
        <w:rPr>
          <w:rFonts w:ascii="Times New Roman" w:hAnsi="Times New Roman" w:cs="Times New Roman"/>
          <w:sz w:val="28"/>
          <w:szCs w:val="28"/>
        </w:rPr>
        <w:t>».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Нарушения  речи  у  детей  с  особыми  образовательными  потребностями  встречаются  гораздо  ч</w:t>
      </w:r>
      <w:r w:rsidR="00BD4644">
        <w:rPr>
          <w:rFonts w:ascii="Times New Roman" w:hAnsi="Times New Roman" w:cs="Times New Roman"/>
          <w:sz w:val="28"/>
          <w:szCs w:val="28"/>
        </w:rPr>
        <w:t xml:space="preserve">аще,  чем  в  массовой  школе, </w:t>
      </w:r>
      <w:r w:rsidRPr="00BD4644">
        <w:rPr>
          <w:rFonts w:ascii="Times New Roman" w:hAnsi="Times New Roman" w:cs="Times New Roman"/>
          <w:sz w:val="28"/>
          <w:szCs w:val="28"/>
        </w:rPr>
        <w:t xml:space="preserve">характеризуются  стойкостью  и  сохраняются  даже  в  старших  классах.  Расстройства  речи  у  детей  с  </w:t>
      </w:r>
      <w:r w:rsidR="00BD4644">
        <w:rPr>
          <w:rFonts w:ascii="Times New Roman" w:hAnsi="Times New Roman" w:cs="Times New Roman"/>
          <w:sz w:val="28"/>
          <w:szCs w:val="28"/>
        </w:rPr>
        <w:t xml:space="preserve">интеллектуальными  нарушениями </w:t>
      </w:r>
      <w:r w:rsidRPr="00BD4644">
        <w:rPr>
          <w:rFonts w:ascii="Times New Roman" w:hAnsi="Times New Roman" w:cs="Times New Roman"/>
          <w:sz w:val="28"/>
          <w:szCs w:val="28"/>
        </w:rPr>
        <w:t>проявляются на фоне недоразвития познавательной деятельности, нарушенного психического развития в целом.</w:t>
      </w:r>
    </w:p>
    <w:p w:rsid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Речевые  нарушения  у  детей  в  </w:t>
      </w:r>
      <w:r w:rsidR="00BD4644">
        <w:rPr>
          <w:rFonts w:ascii="Times New Roman" w:hAnsi="Times New Roman" w:cs="Times New Roman"/>
          <w:sz w:val="28"/>
          <w:szCs w:val="28"/>
        </w:rPr>
        <w:t>МБ</w:t>
      </w:r>
      <w:r w:rsidR="00BD4644" w:rsidRPr="00BD4644">
        <w:rPr>
          <w:rFonts w:ascii="Times New Roman" w:hAnsi="Times New Roman" w:cs="Times New Roman"/>
          <w:sz w:val="28"/>
          <w:szCs w:val="28"/>
        </w:rPr>
        <w:t>ОУ «</w:t>
      </w:r>
      <w:r w:rsidR="00BD4644">
        <w:rPr>
          <w:rFonts w:ascii="Times New Roman" w:hAnsi="Times New Roman" w:cs="Times New Roman"/>
          <w:sz w:val="28"/>
          <w:szCs w:val="28"/>
        </w:rPr>
        <w:t>Пуксибская С(К)ОШИ</w:t>
      </w:r>
      <w:r w:rsidR="00BD4644" w:rsidRPr="00BD4644">
        <w:rPr>
          <w:rFonts w:ascii="Times New Roman" w:hAnsi="Times New Roman" w:cs="Times New Roman"/>
          <w:sz w:val="28"/>
          <w:szCs w:val="28"/>
        </w:rPr>
        <w:t>»</w:t>
      </w:r>
      <w:r w:rsidRPr="00BD4644">
        <w:rPr>
          <w:rFonts w:ascii="Times New Roman" w:hAnsi="Times New Roman" w:cs="Times New Roman"/>
          <w:sz w:val="28"/>
          <w:szCs w:val="28"/>
        </w:rPr>
        <w:t xml:space="preserve">  носят  системный  характер,  то  есть  </w:t>
      </w:r>
      <w:r w:rsidR="00BD4644">
        <w:rPr>
          <w:rFonts w:ascii="Times New Roman" w:hAnsi="Times New Roman" w:cs="Times New Roman"/>
          <w:sz w:val="28"/>
          <w:szCs w:val="28"/>
        </w:rPr>
        <w:t xml:space="preserve">страдает  речь  как  целостная </w:t>
      </w:r>
      <w:r w:rsidRPr="00BD4644">
        <w:rPr>
          <w:rFonts w:ascii="Times New Roman" w:hAnsi="Times New Roman" w:cs="Times New Roman"/>
          <w:sz w:val="28"/>
          <w:szCs w:val="28"/>
        </w:rPr>
        <w:t>функциональная система, нарушаются все еѐ компоненты: фонетико-фонематическая сторона, лексический и</w:t>
      </w:r>
      <w:r w:rsidR="00BD4644">
        <w:rPr>
          <w:rFonts w:ascii="Times New Roman" w:hAnsi="Times New Roman" w:cs="Times New Roman"/>
          <w:sz w:val="28"/>
          <w:szCs w:val="28"/>
        </w:rPr>
        <w:t xml:space="preserve"> грамматический строй, связная речь. 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Фонетические  нарушения  проявляются  в  неточнос</w:t>
      </w:r>
      <w:r w:rsidR="00167442">
        <w:rPr>
          <w:rFonts w:ascii="Times New Roman" w:hAnsi="Times New Roman" w:cs="Times New Roman"/>
          <w:sz w:val="28"/>
          <w:szCs w:val="28"/>
        </w:rPr>
        <w:t xml:space="preserve">ти  слуховой </w:t>
      </w:r>
      <w:r w:rsidRPr="00BD4644">
        <w:rPr>
          <w:rFonts w:ascii="Times New Roman" w:hAnsi="Times New Roman" w:cs="Times New Roman"/>
          <w:sz w:val="28"/>
          <w:szCs w:val="28"/>
        </w:rPr>
        <w:t>дифференцировки  сходных  по</w:t>
      </w:r>
      <w:r w:rsidR="00167442">
        <w:rPr>
          <w:rFonts w:ascii="Times New Roman" w:hAnsi="Times New Roman" w:cs="Times New Roman"/>
          <w:sz w:val="28"/>
          <w:szCs w:val="28"/>
        </w:rPr>
        <w:t xml:space="preserve">  звучанию  фонем,  трудностях </w:t>
      </w:r>
      <w:r w:rsidRPr="00BD4644">
        <w:rPr>
          <w:rFonts w:ascii="Times New Roman" w:hAnsi="Times New Roman" w:cs="Times New Roman"/>
          <w:sz w:val="28"/>
          <w:szCs w:val="28"/>
        </w:rPr>
        <w:t>звукобуквенного анализа.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Недоразвитие лексической стороны речи проявляется, прежде всего, в бедности словарного запаса,</w:t>
      </w:r>
      <w:r w:rsidR="0007187D">
        <w:rPr>
          <w:rFonts w:ascii="Times New Roman" w:hAnsi="Times New Roman" w:cs="Times New Roman"/>
          <w:sz w:val="28"/>
          <w:szCs w:val="28"/>
        </w:rPr>
        <w:t xml:space="preserve"> неточности употребления слов, в </w:t>
      </w:r>
      <w:r w:rsidRPr="00BD4644">
        <w:rPr>
          <w:rFonts w:ascii="Times New Roman" w:hAnsi="Times New Roman" w:cs="Times New Roman"/>
          <w:sz w:val="28"/>
          <w:szCs w:val="28"/>
        </w:rPr>
        <w:t>преобладании  пассивного  словаря  над  активным,  в  несформированности  структуры  значения  слова.  В  слов</w:t>
      </w:r>
      <w:r w:rsidR="0007187D">
        <w:rPr>
          <w:rFonts w:ascii="Times New Roman" w:hAnsi="Times New Roman" w:cs="Times New Roman"/>
          <w:sz w:val="28"/>
          <w:szCs w:val="28"/>
        </w:rPr>
        <w:t xml:space="preserve">аре  таких  детей  преобладают </w:t>
      </w:r>
      <w:r w:rsidRPr="00BD4644">
        <w:rPr>
          <w:rFonts w:ascii="Times New Roman" w:hAnsi="Times New Roman" w:cs="Times New Roman"/>
          <w:sz w:val="28"/>
          <w:szCs w:val="28"/>
        </w:rPr>
        <w:t>существительные  с  конкретным  значением.  Усвоение  же  слов  абстрактного  значения,  понимание  загадок</w:t>
      </w:r>
      <w:r w:rsidR="0007187D">
        <w:rPr>
          <w:rFonts w:ascii="Times New Roman" w:hAnsi="Times New Roman" w:cs="Times New Roman"/>
          <w:sz w:val="28"/>
          <w:szCs w:val="28"/>
        </w:rPr>
        <w:t xml:space="preserve">,  пословиц  вызывает  большие </w:t>
      </w:r>
      <w:r w:rsidRPr="00BD4644">
        <w:rPr>
          <w:rFonts w:ascii="Times New Roman" w:hAnsi="Times New Roman" w:cs="Times New Roman"/>
          <w:sz w:val="28"/>
          <w:szCs w:val="28"/>
        </w:rPr>
        <w:t>трудности. У многих отсутствуют в речи слова обобщающего характера, редко употреб</w:t>
      </w:r>
      <w:r w:rsidR="00257ED1">
        <w:rPr>
          <w:rFonts w:ascii="Times New Roman" w:hAnsi="Times New Roman" w:cs="Times New Roman"/>
          <w:sz w:val="28"/>
          <w:szCs w:val="28"/>
        </w:rPr>
        <w:t xml:space="preserve">ляют </w:t>
      </w:r>
      <w:r w:rsidRPr="00BD4644">
        <w:rPr>
          <w:rFonts w:ascii="Times New Roman" w:hAnsi="Times New Roman" w:cs="Times New Roman"/>
          <w:sz w:val="28"/>
          <w:szCs w:val="28"/>
        </w:rPr>
        <w:t xml:space="preserve"> прила</w:t>
      </w:r>
      <w:r w:rsidR="0007187D">
        <w:rPr>
          <w:rFonts w:ascii="Times New Roman" w:hAnsi="Times New Roman" w:cs="Times New Roman"/>
          <w:sz w:val="28"/>
          <w:szCs w:val="28"/>
        </w:rPr>
        <w:t xml:space="preserve">гательные, наречия. Чаще всего </w:t>
      </w:r>
      <w:r w:rsidRPr="00BD4644">
        <w:rPr>
          <w:rFonts w:ascii="Times New Roman" w:hAnsi="Times New Roman" w:cs="Times New Roman"/>
          <w:sz w:val="28"/>
          <w:szCs w:val="28"/>
        </w:rPr>
        <w:t>школьники употребляют в своей речи местоимения.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Несформированность грамматической стороны речи проявляется в аграмматизмах, в трудностях выпол</w:t>
      </w:r>
      <w:r w:rsidR="0007187D">
        <w:rPr>
          <w:rFonts w:ascii="Times New Roman" w:hAnsi="Times New Roman" w:cs="Times New Roman"/>
          <w:sz w:val="28"/>
          <w:szCs w:val="28"/>
        </w:rPr>
        <w:t xml:space="preserve">нения многих заданий, требующих </w:t>
      </w:r>
      <w:r w:rsidRPr="00BD4644">
        <w:rPr>
          <w:rFonts w:ascii="Times New Roman" w:hAnsi="Times New Roman" w:cs="Times New Roman"/>
          <w:sz w:val="28"/>
          <w:szCs w:val="28"/>
        </w:rPr>
        <w:t>грамматических обобщений. У школьников недостаточно сформированы как морфологические формы слов</w:t>
      </w:r>
      <w:r w:rsidR="0007187D">
        <w:rPr>
          <w:rFonts w:ascii="Times New Roman" w:hAnsi="Times New Roman" w:cs="Times New Roman"/>
          <w:sz w:val="28"/>
          <w:szCs w:val="28"/>
        </w:rPr>
        <w:t xml:space="preserve">оизменения и словообразования, </w:t>
      </w:r>
      <w:r w:rsidRPr="00BD4644">
        <w:rPr>
          <w:rFonts w:ascii="Times New Roman" w:hAnsi="Times New Roman" w:cs="Times New Roman"/>
          <w:sz w:val="28"/>
          <w:szCs w:val="28"/>
        </w:rPr>
        <w:t>так и синтаксическая структура предложения. Предложения таких детей, как правило, весьма прими</w:t>
      </w:r>
      <w:r w:rsidR="0007187D">
        <w:rPr>
          <w:rFonts w:ascii="Times New Roman" w:hAnsi="Times New Roman" w:cs="Times New Roman"/>
          <w:sz w:val="28"/>
          <w:szCs w:val="28"/>
        </w:rPr>
        <w:t>тивной конструкции, часто стере</w:t>
      </w:r>
      <w:r w:rsidRPr="00BD4644">
        <w:rPr>
          <w:rFonts w:ascii="Times New Roman" w:hAnsi="Times New Roman" w:cs="Times New Roman"/>
          <w:sz w:val="28"/>
          <w:szCs w:val="28"/>
        </w:rPr>
        <w:t>отипны, неполны, неправильно построены.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Становление связной речи осуществляется замедленными темпами и также характеризуется качес</w:t>
      </w:r>
      <w:r w:rsidR="0007187D">
        <w:rPr>
          <w:rFonts w:ascii="Times New Roman" w:hAnsi="Times New Roman" w:cs="Times New Roman"/>
          <w:sz w:val="28"/>
          <w:szCs w:val="28"/>
        </w:rPr>
        <w:t xml:space="preserve">твенными особенностями. Дети с </w:t>
      </w:r>
      <w:r w:rsidRPr="00BD4644">
        <w:rPr>
          <w:rFonts w:ascii="Times New Roman" w:hAnsi="Times New Roman" w:cs="Times New Roman"/>
          <w:sz w:val="28"/>
          <w:szCs w:val="28"/>
        </w:rPr>
        <w:t xml:space="preserve">интеллектуальными  </w:t>
      </w:r>
      <w:r w:rsidRPr="00BD4644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нарушениями  долгое  время  задерживаются  на  этапе  вопросно-ответной  и  </w:t>
      </w:r>
      <w:r w:rsidR="0007187D">
        <w:rPr>
          <w:rFonts w:ascii="Times New Roman" w:hAnsi="Times New Roman" w:cs="Times New Roman"/>
          <w:sz w:val="28"/>
          <w:szCs w:val="28"/>
        </w:rPr>
        <w:t xml:space="preserve">ситуативной  речи.  Переход  к </w:t>
      </w:r>
      <w:r w:rsidRPr="00BD4644">
        <w:rPr>
          <w:rFonts w:ascii="Times New Roman" w:hAnsi="Times New Roman" w:cs="Times New Roman"/>
          <w:sz w:val="28"/>
          <w:szCs w:val="28"/>
        </w:rPr>
        <w:t>самостоятельному высказыванию является очень трудным и затягивается вплоть до старших классов школ</w:t>
      </w:r>
      <w:r w:rsidR="0007187D">
        <w:rPr>
          <w:rFonts w:ascii="Times New Roman" w:hAnsi="Times New Roman" w:cs="Times New Roman"/>
          <w:sz w:val="28"/>
          <w:szCs w:val="28"/>
        </w:rPr>
        <w:t xml:space="preserve">ы. В процессе усвоения связных </w:t>
      </w:r>
      <w:r w:rsidRPr="00BD4644">
        <w:rPr>
          <w:rFonts w:ascii="Times New Roman" w:hAnsi="Times New Roman" w:cs="Times New Roman"/>
          <w:sz w:val="28"/>
          <w:szCs w:val="28"/>
        </w:rPr>
        <w:t xml:space="preserve">высказываний  школьники  нуждаются  в  постоянной  стимуляции  со  стороны  взрослого,  в  систематической </w:t>
      </w:r>
      <w:r w:rsidR="0007187D">
        <w:rPr>
          <w:rFonts w:ascii="Times New Roman" w:hAnsi="Times New Roman" w:cs="Times New Roman"/>
          <w:sz w:val="28"/>
          <w:szCs w:val="28"/>
        </w:rPr>
        <w:t xml:space="preserve"> помощи,  которая  проявляется </w:t>
      </w:r>
      <w:r w:rsidRPr="00BD4644">
        <w:rPr>
          <w:rFonts w:ascii="Times New Roman" w:hAnsi="Times New Roman" w:cs="Times New Roman"/>
          <w:sz w:val="28"/>
          <w:szCs w:val="28"/>
        </w:rPr>
        <w:t>либо в виде вопросов,  либо в виде подсказки. Связные высказывания мало развѐрнуты, фрагментарны.  В</w:t>
      </w:r>
      <w:r w:rsidR="0007187D">
        <w:rPr>
          <w:rFonts w:ascii="Times New Roman" w:hAnsi="Times New Roman" w:cs="Times New Roman"/>
          <w:sz w:val="28"/>
          <w:szCs w:val="28"/>
        </w:rPr>
        <w:t xml:space="preserve"> рассказах нарушена логическая </w:t>
      </w:r>
      <w:r w:rsidR="006B7FDC">
        <w:rPr>
          <w:rFonts w:ascii="Times New Roman" w:hAnsi="Times New Roman" w:cs="Times New Roman"/>
          <w:sz w:val="28"/>
          <w:szCs w:val="28"/>
        </w:rPr>
        <w:t xml:space="preserve">последовательность, </w:t>
      </w:r>
      <w:r w:rsidRPr="00BD4644">
        <w:rPr>
          <w:rFonts w:ascii="Times New Roman" w:hAnsi="Times New Roman" w:cs="Times New Roman"/>
          <w:sz w:val="28"/>
          <w:szCs w:val="28"/>
        </w:rPr>
        <w:t xml:space="preserve">связь  между </w:t>
      </w:r>
      <w:r w:rsidR="006B7FDC">
        <w:rPr>
          <w:rFonts w:ascii="Times New Roman" w:hAnsi="Times New Roman" w:cs="Times New Roman"/>
          <w:sz w:val="28"/>
          <w:szCs w:val="28"/>
        </w:rPr>
        <w:t>отдельными его частями. Связные тексты часто состоят из</w:t>
      </w:r>
      <w:r w:rsidRPr="00BD4644">
        <w:rPr>
          <w:rFonts w:ascii="Times New Roman" w:hAnsi="Times New Roman" w:cs="Times New Roman"/>
          <w:sz w:val="28"/>
          <w:szCs w:val="28"/>
        </w:rPr>
        <w:t xml:space="preserve"> отдельных </w:t>
      </w:r>
      <w:r w:rsidR="006B7FDC">
        <w:rPr>
          <w:rFonts w:ascii="Times New Roman" w:hAnsi="Times New Roman" w:cs="Times New Roman"/>
          <w:sz w:val="28"/>
          <w:szCs w:val="28"/>
        </w:rPr>
        <w:t xml:space="preserve"> фрагментов, не </w:t>
      </w:r>
      <w:r w:rsidR="0007187D">
        <w:rPr>
          <w:rFonts w:ascii="Times New Roman" w:hAnsi="Times New Roman" w:cs="Times New Roman"/>
          <w:sz w:val="28"/>
          <w:szCs w:val="28"/>
        </w:rPr>
        <w:t xml:space="preserve">составляющих </w:t>
      </w:r>
      <w:r w:rsidRPr="00BD4644">
        <w:rPr>
          <w:rFonts w:ascii="Times New Roman" w:hAnsi="Times New Roman" w:cs="Times New Roman"/>
          <w:sz w:val="28"/>
          <w:szCs w:val="28"/>
        </w:rPr>
        <w:t>еди</w:t>
      </w:r>
      <w:r w:rsidR="006B7FDC">
        <w:rPr>
          <w:rFonts w:ascii="Times New Roman" w:hAnsi="Times New Roman" w:cs="Times New Roman"/>
          <w:sz w:val="28"/>
          <w:szCs w:val="28"/>
        </w:rPr>
        <w:t xml:space="preserve">ного целого. Речь, как правило, </w:t>
      </w:r>
      <w:r w:rsidRPr="00BD4644">
        <w:rPr>
          <w:rFonts w:ascii="Times New Roman" w:hAnsi="Times New Roman" w:cs="Times New Roman"/>
          <w:sz w:val="28"/>
          <w:szCs w:val="28"/>
        </w:rPr>
        <w:t xml:space="preserve">маловыразительна, монотонна, нет логических ударений. 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Речевые  нарушения,  встречающиеся  у  учащихся  начальных  классов,  являются  </w:t>
      </w:r>
      <w:r w:rsidR="006B7FDC" w:rsidRPr="00BD4644">
        <w:rPr>
          <w:rFonts w:ascii="Times New Roman" w:hAnsi="Times New Roman" w:cs="Times New Roman"/>
          <w:sz w:val="28"/>
          <w:szCs w:val="28"/>
        </w:rPr>
        <w:t>серьёзным</w:t>
      </w:r>
      <w:r w:rsidRPr="00BD4644">
        <w:rPr>
          <w:rFonts w:ascii="Times New Roman" w:hAnsi="Times New Roman" w:cs="Times New Roman"/>
          <w:sz w:val="28"/>
          <w:szCs w:val="28"/>
        </w:rPr>
        <w:t xml:space="preserve">  препя</w:t>
      </w:r>
      <w:r w:rsidR="0007187D">
        <w:rPr>
          <w:rFonts w:ascii="Times New Roman" w:hAnsi="Times New Roman" w:cs="Times New Roman"/>
          <w:sz w:val="28"/>
          <w:szCs w:val="28"/>
        </w:rPr>
        <w:t xml:space="preserve">тствием  в  овладении  ими  на </w:t>
      </w:r>
      <w:r w:rsidRPr="00BD4644">
        <w:rPr>
          <w:rFonts w:ascii="Times New Roman" w:hAnsi="Times New Roman" w:cs="Times New Roman"/>
          <w:sz w:val="28"/>
          <w:szCs w:val="28"/>
        </w:rPr>
        <w:t>начальных  этапах  обучения  письмом  и  чтением,  а  на  более  поздних  этапах  –  в  усвоении  ими  грамматик</w:t>
      </w:r>
      <w:r w:rsidR="0007187D">
        <w:rPr>
          <w:rFonts w:ascii="Times New Roman" w:hAnsi="Times New Roman" w:cs="Times New Roman"/>
          <w:sz w:val="28"/>
          <w:szCs w:val="28"/>
        </w:rPr>
        <w:t xml:space="preserve">и  родного  языка  и  программ </w:t>
      </w:r>
      <w:r w:rsidRPr="00BD4644">
        <w:rPr>
          <w:rFonts w:ascii="Times New Roman" w:hAnsi="Times New Roman" w:cs="Times New Roman"/>
          <w:sz w:val="28"/>
          <w:szCs w:val="28"/>
        </w:rPr>
        <w:t xml:space="preserve">гуманитарных предметов. Нередки случаи, когда по причине речевых нарушений </w:t>
      </w:r>
      <w:r w:rsidR="006B7FDC" w:rsidRPr="00BD4644">
        <w:rPr>
          <w:rFonts w:ascii="Times New Roman" w:hAnsi="Times New Roman" w:cs="Times New Roman"/>
          <w:sz w:val="28"/>
          <w:szCs w:val="28"/>
        </w:rPr>
        <w:t>ребенок</w:t>
      </w:r>
      <w:r w:rsidRPr="00BD4644">
        <w:rPr>
          <w:rFonts w:ascii="Times New Roman" w:hAnsi="Times New Roman" w:cs="Times New Roman"/>
          <w:sz w:val="28"/>
          <w:szCs w:val="28"/>
        </w:rPr>
        <w:t xml:space="preserve"> практически не усваивает программу.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Цели и задачи рабочей программы </w:t>
      </w:r>
      <w:r w:rsidR="006B7F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BD4644">
        <w:rPr>
          <w:rFonts w:ascii="Times New Roman" w:hAnsi="Times New Roman" w:cs="Times New Roman"/>
          <w:sz w:val="28"/>
          <w:szCs w:val="28"/>
        </w:rPr>
        <w:t>Цель -  коррекция  дефектов  устной  и  письменной  речи  детей  с  интеллектуальными  н</w:t>
      </w:r>
      <w:r w:rsidR="0007187D">
        <w:rPr>
          <w:rFonts w:ascii="Times New Roman" w:hAnsi="Times New Roman" w:cs="Times New Roman"/>
          <w:sz w:val="28"/>
          <w:szCs w:val="28"/>
        </w:rPr>
        <w:t>арушениями  для  успешной  адап</w:t>
      </w:r>
      <w:r w:rsidRPr="00BD4644">
        <w:rPr>
          <w:rFonts w:ascii="Times New Roman" w:hAnsi="Times New Roman" w:cs="Times New Roman"/>
          <w:sz w:val="28"/>
          <w:szCs w:val="28"/>
        </w:rPr>
        <w:t>тации  в  уч</w:t>
      </w:r>
      <w:r w:rsidR="006B7FDC">
        <w:rPr>
          <w:rFonts w:ascii="Times New Roman" w:hAnsi="Times New Roman" w:cs="Times New Roman"/>
          <w:sz w:val="28"/>
          <w:szCs w:val="28"/>
        </w:rPr>
        <w:t xml:space="preserve">ебной </w:t>
      </w:r>
      <w:r w:rsidRPr="00BD4644">
        <w:rPr>
          <w:rFonts w:ascii="Times New Roman" w:hAnsi="Times New Roman" w:cs="Times New Roman"/>
          <w:sz w:val="28"/>
          <w:szCs w:val="28"/>
        </w:rPr>
        <w:t>деятельности и дальнейшей социализации.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Основные задачи: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-коррекция и развитие психологической базы речи;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-постановка или уточнение звуков и закрепление их в речи;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-формирование полноценных представлений о</w:t>
      </w:r>
      <w:r w:rsidR="006B7FDC">
        <w:rPr>
          <w:rFonts w:ascii="Times New Roman" w:hAnsi="Times New Roman" w:cs="Times New Roman"/>
          <w:sz w:val="28"/>
          <w:szCs w:val="28"/>
        </w:rPr>
        <w:t xml:space="preserve"> звуковом составе слова на базе </w:t>
      </w:r>
      <w:r w:rsidRPr="00BD4644">
        <w:rPr>
          <w:rFonts w:ascii="Times New Roman" w:hAnsi="Times New Roman" w:cs="Times New Roman"/>
          <w:sz w:val="28"/>
          <w:szCs w:val="28"/>
        </w:rPr>
        <w:t>развития фонематических процессов и навыков ан</w:t>
      </w:r>
      <w:r w:rsidR="006B7FDC">
        <w:rPr>
          <w:rFonts w:ascii="Times New Roman" w:hAnsi="Times New Roman" w:cs="Times New Roman"/>
          <w:sz w:val="28"/>
          <w:szCs w:val="28"/>
        </w:rPr>
        <w:t xml:space="preserve">ализа и синтеза звуко-слогового </w:t>
      </w:r>
      <w:r w:rsidRPr="00BD4644">
        <w:rPr>
          <w:rFonts w:ascii="Times New Roman" w:hAnsi="Times New Roman" w:cs="Times New Roman"/>
          <w:sz w:val="28"/>
          <w:szCs w:val="28"/>
        </w:rPr>
        <w:t xml:space="preserve">состава слова; 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-уточнение, обогащение и активизация лексического запаса;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-формирование грамматической стороны речи; 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-предупреждение и коррекция дисграфии;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-развитие диалогической и монологической форм речи;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-формирование коммуникативных навыков;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-воспитание мотивации к учению, общению.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Предполагаемый результат - коррекция системного нарушения речи обучающихся.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При составлении рабочей программы по логопедии учитывалось следующее: 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1.  У  детей  с  интеллектуальными  нарушениями  системное  недоразвитие  речи  (легкой,  средней  или  тяже</w:t>
      </w:r>
      <w:r w:rsidR="0007187D">
        <w:rPr>
          <w:rFonts w:ascii="Times New Roman" w:hAnsi="Times New Roman" w:cs="Times New Roman"/>
          <w:sz w:val="28"/>
          <w:szCs w:val="28"/>
        </w:rPr>
        <w:t xml:space="preserve">лой  степени),  следовательно, </w:t>
      </w:r>
      <w:r w:rsidRPr="00BD4644">
        <w:rPr>
          <w:rFonts w:ascii="Times New Roman" w:hAnsi="Times New Roman" w:cs="Times New Roman"/>
          <w:sz w:val="28"/>
          <w:szCs w:val="28"/>
        </w:rPr>
        <w:t>логопедическое воздействие должно быть направлено на речевую систему в целом, а не только на один изолированный дефект.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lastRenderedPageBreak/>
        <w:t>2.  Ведущим нарушением является недоразвитие познавательной деятельности, поэтому весь процесс л</w:t>
      </w:r>
      <w:r w:rsidR="0007187D">
        <w:rPr>
          <w:rFonts w:ascii="Times New Roman" w:hAnsi="Times New Roman" w:cs="Times New Roman"/>
          <w:sz w:val="28"/>
          <w:szCs w:val="28"/>
        </w:rPr>
        <w:t xml:space="preserve">огопедической работы направлен </w:t>
      </w:r>
      <w:r w:rsidRPr="00BD4644">
        <w:rPr>
          <w:rFonts w:ascii="Times New Roman" w:hAnsi="Times New Roman" w:cs="Times New Roman"/>
          <w:sz w:val="28"/>
          <w:szCs w:val="28"/>
        </w:rPr>
        <w:t>на развитие и коррекцию высших психических функций (мышления, памяти, внимания, восприятия).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3.  Логопедическая работа подготавливает логопатов к  усвоению материала школьной программы, поэ</w:t>
      </w:r>
      <w:r w:rsidR="0007187D">
        <w:rPr>
          <w:rFonts w:ascii="Times New Roman" w:hAnsi="Times New Roman" w:cs="Times New Roman"/>
          <w:sz w:val="28"/>
          <w:szCs w:val="28"/>
        </w:rPr>
        <w:t>тому ее содержание находится в соответствии с Программой МБ</w:t>
      </w:r>
      <w:r w:rsidRPr="00BD4644">
        <w:rPr>
          <w:rFonts w:ascii="Times New Roman" w:hAnsi="Times New Roman" w:cs="Times New Roman"/>
          <w:sz w:val="28"/>
          <w:szCs w:val="28"/>
        </w:rPr>
        <w:t>ОУ «</w:t>
      </w:r>
      <w:r w:rsidR="0007187D">
        <w:rPr>
          <w:rFonts w:ascii="Times New Roman" w:hAnsi="Times New Roman" w:cs="Times New Roman"/>
          <w:sz w:val="28"/>
          <w:szCs w:val="28"/>
        </w:rPr>
        <w:t>Пуксибская С(К)ОШИ</w:t>
      </w:r>
      <w:r w:rsidRPr="00BD4644">
        <w:rPr>
          <w:rFonts w:ascii="Times New Roman" w:hAnsi="Times New Roman" w:cs="Times New Roman"/>
          <w:sz w:val="28"/>
          <w:szCs w:val="28"/>
        </w:rPr>
        <w:t>»  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4.  В  силу  того,  что  нарушения  речи  у  детей  с  интеллектуальными  нарушениями  носят  стойкий  хар</w:t>
      </w:r>
      <w:r w:rsidR="0007187D">
        <w:rPr>
          <w:rFonts w:ascii="Times New Roman" w:hAnsi="Times New Roman" w:cs="Times New Roman"/>
          <w:sz w:val="28"/>
          <w:szCs w:val="28"/>
        </w:rPr>
        <w:t xml:space="preserve">актер,  логопедическая  работа </w:t>
      </w:r>
      <w:r w:rsidRPr="00BD4644">
        <w:rPr>
          <w:rFonts w:ascii="Times New Roman" w:hAnsi="Times New Roman" w:cs="Times New Roman"/>
          <w:sz w:val="28"/>
          <w:szCs w:val="28"/>
        </w:rPr>
        <w:t>осуществляется в более длительные сроки, чем при работе с детьми с сохранным интеллектом.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Организация работы по программе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Коррекция  нарушений  речи  учащихся  </w:t>
      </w:r>
      <w:r w:rsidR="0007187D">
        <w:rPr>
          <w:rFonts w:ascii="Times New Roman" w:hAnsi="Times New Roman" w:cs="Times New Roman"/>
          <w:sz w:val="28"/>
          <w:szCs w:val="28"/>
        </w:rPr>
        <w:t>МБ</w:t>
      </w:r>
      <w:r w:rsidR="0007187D" w:rsidRPr="00BD4644">
        <w:rPr>
          <w:rFonts w:ascii="Times New Roman" w:hAnsi="Times New Roman" w:cs="Times New Roman"/>
          <w:sz w:val="28"/>
          <w:szCs w:val="28"/>
        </w:rPr>
        <w:t>ОУ «</w:t>
      </w:r>
      <w:r w:rsidR="0007187D">
        <w:rPr>
          <w:rFonts w:ascii="Times New Roman" w:hAnsi="Times New Roman" w:cs="Times New Roman"/>
          <w:sz w:val="28"/>
          <w:szCs w:val="28"/>
        </w:rPr>
        <w:t>Пуксибская С(К)ОШИ</w:t>
      </w:r>
      <w:r w:rsidR="0007187D" w:rsidRPr="00BD4644">
        <w:rPr>
          <w:rFonts w:ascii="Times New Roman" w:hAnsi="Times New Roman" w:cs="Times New Roman"/>
          <w:sz w:val="28"/>
          <w:szCs w:val="28"/>
        </w:rPr>
        <w:t>»</w:t>
      </w:r>
      <w:r w:rsidRPr="00BD4644">
        <w:rPr>
          <w:rFonts w:ascii="Times New Roman" w:hAnsi="Times New Roman" w:cs="Times New Roman"/>
          <w:sz w:val="28"/>
          <w:szCs w:val="28"/>
        </w:rPr>
        <w:t xml:space="preserve">  требует  организации  специальной  логопедической  работы, поэтому в базисном учебном плане предусмотрены часы логопедических занятий. 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Наполняемость групп для логопедических занятий 3-4 обучающихся. На коррекционные фронтальные </w:t>
      </w:r>
      <w:r w:rsidR="0007187D">
        <w:rPr>
          <w:rFonts w:ascii="Times New Roman" w:hAnsi="Times New Roman" w:cs="Times New Roman"/>
          <w:sz w:val="28"/>
          <w:szCs w:val="28"/>
        </w:rPr>
        <w:t xml:space="preserve">(в 1 классе), индивидуальные и </w:t>
      </w:r>
      <w:r w:rsidRPr="00BD4644">
        <w:rPr>
          <w:rFonts w:ascii="Times New Roman" w:hAnsi="Times New Roman" w:cs="Times New Roman"/>
          <w:sz w:val="28"/>
          <w:szCs w:val="28"/>
        </w:rPr>
        <w:t>групповые занятия по расписанию отводятся часы как в первую, так и во вторую половину дня</w:t>
      </w:r>
      <w:r w:rsidR="0007187D">
        <w:rPr>
          <w:rFonts w:ascii="Times New Roman" w:hAnsi="Times New Roman" w:cs="Times New Roman"/>
          <w:sz w:val="28"/>
          <w:szCs w:val="28"/>
        </w:rPr>
        <w:t xml:space="preserve">. </w:t>
      </w:r>
      <w:r w:rsidRPr="00BD4644">
        <w:rPr>
          <w:rFonts w:ascii="Times New Roman" w:hAnsi="Times New Roman" w:cs="Times New Roman"/>
          <w:sz w:val="28"/>
          <w:szCs w:val="28"/>
        </w:rPr>
        <w:t>Количество часов, указанных в программе, примерное и может варьироваться в зависимости от речев</w:t>
      </w:r>
      <w:r w:rsidR="0007187D">
        <w:rPr>
          <w:rFonts w:ascii="Times New Roman" w:hAnsi="Times New Roman" w:cs="Times New Roman"/>
          <w:sz w:val="28"/>
          <w:szCs w:val="28"/>
        </w:rPr>
        <w:t xml:space="preserve">ого дефекта и степени усвоения </w:t>
      </w:r>
      <w:r w:rsidRPr="00BD4644">
        <w:rPr>
          <w:rFonts w:ascii="Times New Roman" w:hAnsi="Times New Roman" w:cs="Times New Roman"/>
          <w:sz w:val="28"/>
          <w:szCs w:val="28"/>
        </w:rPr>
        <w:t>материала детьми.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В структуру каждого занятия, как правило, входят: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 упражнения для развития артикуляционной моторики;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 упражнения для развития общей координации движений и мелкой моторики пальцев рук;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 дыхательная гимнастика;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 коррекция произношения;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-упражнения, направленные на развитие фонематических процессов;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 работа над предложением;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- развитие связной речи.</w:t>
      </w:r>
    </w:p>
    <w:p w:rsidR="002358D5" w:rsidRDefault="00577380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Данная программа построена по цикличному принципу и предполагает повторение лексической тема</w:t>
      </w:r>
      <w:r w:rsidR="0007187D">
        <w:rPr>
          <w:rFonts w:ascii="Times New Roman" w:hAnsi="Times New Roman" w:cs="Times New Roman"/>
          <w:sz w:val="28"/>
          <w:szCs w:val="28"/>
        </w:rPr>
        <w:t xml:space="preserve">тики в каждом  классе на более </w:t>
      </w:r>
      <w:r w:rsidRPr="00BD4644">
        <w:rPr>
          <w:rFonts w:ascii="Times New Roman" w:hAnsi="Times New Roman" w:cs="Times New Roman"/>
          <w:sz w:val="28"/>
          <w:szCs w:val="28"/>
        </w:rPr>
        <w:t>высоком уровне: усложняется речевой материал, формы звукового анализа и синтеза.</w:t>
      </w:r>
      <w:r w:rsidR="002358D5" w:rsidRPr="002358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Планируемые результаты по курсу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Регулятивные УУД: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следовать режиму организации учебной деятельности;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lastRenderedPageBreak/>
        <w:t>  корректировать выполнение заданий в соответствии с планом, условиями выполнения, ре</w:t>
      </w:r>
      <w:r>
        <w:rPr>
          <w:rFonts w:ascii="Times New Roman" w:hAnsi="Times New Roman" w:cs="Times New Roman"/>
          <w:sz w:val="28"/>
          <w:szCs w:val="28"/>
        </w:rPr>
        <w:t xml:space="preserve">зультатом действий; соотносить </w:t>
      </w:r>
      <w:r w:rsidRPr="00BD4644">
        <w:rPr>
          <w:rFonts w:ascii="Times New Roman" w:hAnsi="Times New Roman" w:cs="Times New Roman"/>
          <w:sz w:val="28"/>
          <w:szCs w:val="28"/>
        </w:rPr>
        <w:t>выполненное задание с образцом, предложенным логопедом.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Познавательные УУД: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ориентироваться в собственном теле, пространстве, в тетради, у доски;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уметь слушать, отвечать на вопросы логопеда, самостоятельно их задавать, уметь пересказывать прочитанное или прослушанное;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  называть, характеризовать предметы по их основным свойствам. Сравнивать, анализировать, </w:t>
      </w:r>
      <w:r>
        <w:rPr>
          <w:rFonts w:ascii="Times New Roman" w:hAnsi="Times New Roman" w:cs="Times New Roman"/>
          <w:sz w:val="28"/>
          <w:szCs w:val="28"/>
        </w:rPr>
        <w:t xml:space="preserve">моделировать, классифицировать </w:t>
      </w:r>
      <w:r w:rsidRPr="00BD4644">
        <w:rPr>
          <w:rFonts w:ascii="Times New Roman" w:hAnsi="Times New Roman" w:cs="Times New Roman"/>
          <w:sz w:val="28"/>
          <w:szCs w:val="28"/>
        </w:rPr>
        <w:t>предметы, делать обобщения.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Коммуникативные УУД: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участвовать в диалоге на занятии и в жизненных ситуациях;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отвечать на вопросы в соответствии с инструкцией, заданием;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отвечать на вопросы с адекватным использованием усвоенной терминологии;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грамматически правильно оформлять высказывания.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Обучающиеся должны знать: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наизусть 8 стихотворений;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звукобуквенный анализ и синтез слов;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чистогово</w:t>
      </w:r>
      <w:r>
        <w:rPr>
          <w:rFonts w:ascii="Times New Roman" w:hAnsi="Times New Roman" w:cs="Times New Roman"/>
          <w:sz w:val="28"/>
          <w:szCs w:val="28"/>
        </w:rPr>
        <w:t>рки, скороговорки</w:t>
      </w:r>
      <w:r w:rsidRPr="00BD4644">
        <w:rPr>
          <w:rFonts w:ascii="Times New Roman" w:hAnsi="Times New Roman" w:cs="Times New Roman"/>
          <w:sz w:val="28"/>
          <w:szCs w:val="28"/>
        </w:rPr>
        <w:t>.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Обучающиеся должны уметь: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  анализировать слова по звуковому составу; 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  составлять предложения, выделять предложения из речи и текста, восстанавливать нарушенный порядок слов в предложении; 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различать гласные и согласные, глухие и звонкие согласные, свистящие, шипящие и аффрикаты, гласные ударные и безударные;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  определять количество слогов в слове по количеству гласных, делить слова на слоги, переносить части слова при письме; 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  списывать текст целыми словами; 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  писать под диктовку текст (25-30 слов), осознанно и правильно читать текст вслух целыми словами, т</w:t>
      </w:r>
      <w:r>
        <w:rPr>
          <w:rFonts w:ascii="Times New Roman" w:hAnsi="Times New Roman" w:cs="Times New Roman"/>
          <w:sz w:val="28"/>
          <w:szCs w:val="28"/>
        </w:rPr>
        <w:t xml:space="preserve">рудные по смыслу и по слоговой </w:t>
      </w:r>
      <w:r w:rsidRPr="00BD4644">
        <w:rPr>
          <w:rFonts w:ascii="Times New Roman" w:hAnsi="Times New Roman" w:cs="Times New Roman"/>
          <w:sz w:val="28"/>
          <w:szCs w:val="28"/>
        </w:rPr>
        <w:t xml:space="preserve">структуре слова читать по слогам; отвечать на вопросы по прочитанному; 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 высказывать свое</w:t>
      </w:r>
      <w:r w:rsidRPr="00BD4644">
        <w:rPr>
          <w:rFonts w:ascii="Times New Roman" w:hAnsi="Times New Roman" w:cs="Times New Roman"/>
          <w:sz w:val="28"/>
          <w:szCs w:val="28"/>
        </w:rPr>
        <w:t xml:space="preserve"> отношение к поступку героя, событию; </w:t>
      </w:r>
    </w:p>
    <w:p w:rsidR="002358D5" w:rsidRPr="00BD4644" w:rsidRDefault="002358D5" w:rsidP="002358D5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lastRenderedPageBreak/>
        <w:t>  пересказывать содержание прочитанного; устно рассказывать на темы, близкие их интересам.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</w:p>
    <w:p w:rsidR="00577380" w:rsidRPr="00BD4644" w:rsidRDefault="00520F56" w:rsidP="00BD4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изучаемого курса  </w:t>
      </w:r>
      <w:r w:rsidR="00577380" w:rsidRPr="00BD4644">
        <w:rPr>
          <w:rFonts w:ascii="Times New Roman" w:hAnsi="Times New Roman" w:cs="Times New Roman"/>
          <w:sz w:val="28"/>
          <w:szCs w:val="28"/>
        </w:rPr>
        <w:t>4 класс (68 часов)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Обследование – 4 часа.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Звуковой анализ – 3 часа.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Слоговая структура слова – 2 часа.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Дифференциация </w:t>
      </w:r>
      <w:r w:rsidR="00520F56" w:rsidRPr="00BD4644">
        <w:rPr>
          <w:rFonts w:ascii="Times New Roman" w:hAnsi="Times New Roman" w:cs="Times New Roman"/>
          <w:sz w:val="28"/>
          <w:szCs w:val="28"/>
        </w:rPr>
        <w:t>твёрдых</w:t>
      </w:r>
      <w:r w:rsidRPr="00BD4644">
        <w:rPr>
          <w:rFonts w:ascii="Times New Roman" w:hAnsi="Times New Roman" w:cs="Times New Roman"/>
          <w:sz w:val="28"/>
          <w:szCs w:val="28"/>
        </w:rPr>
        <w:t xml:space="preserve"> и мягк</w:t>
      </w:r>
      <w:r w:rsidR="00520F56">
        <w:rPr>
          <w:rFonts w:ascii="Times New Roman" w:hAnsi="Times New Roman" w:cs="Times New Roman"/>
          <w:sz w:val="28"/>
          <w:szCs w:val="28"/>
        </w:rPr>
        <w:t>их согласных перед гласными – 10</w:t>
      </w:r>
      <w:r w:rsidRPr="00BD4644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Мягкий знак в слове – 2 часа.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Дифференциация звонки</w:t>
      </w:r>
      <w:r w:rsidR="00520F56">
        <w:rPr>
          <w:rFonts w:ascii="Times New Roman" w:hAnsi="Times New Roman" w:cs="Times New Roman"/>
          <w:sz w:val="28"/>
          <w:szCs w:val="28"/>
        </w:rPr>
        <w:t>х и глухих парных согласных – 7</w:t>
      </w:r>
      <w:r w:rsidRPr="00BD4644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577380" w:rsidRPr="00BD4644" w:rsidRDefault="00520F56" w:rsidP="00BD4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Ударение – 5</w:t>
      </w:r>
      <w:r w:rsidR="00B205D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577380" w:rsidRPr="00BD4644" w:rsidRDefault="00520F56" w:rsidP="00BD4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Слова, обозначающие предметы – 6</w:t>
      </w:r>
      <w:r w:rsidR="00577380" w:rsidRPr="00BD4644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Слова, обозначающие действие предмета – 4 часа.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Слова, обозначающие признак предмета – 6 часов.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Предлоги – 4 часа.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Родственные слова – 2 часа.</w:t>
      </w:r>
    </w:p>
    <w:p w:rsidR="00577380" w:rsidRPr="00BD4644" w:rsidRDefault="00520F56" w:rsidP="00BD4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– 6</w:t>
      </w:r>
      <w:r w:rsidR="00577380" w:rsidRPr="00BD4644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577380" w:rsidRPr="00BD4644" w:rsidRDefault="00520F56" w:rsidP="00BD4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– 4</w:t>
      </w:r>
      <w:r w:rsidR="00577380" w:rsidRPr="00BD4644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577380" w:rsidRPr="00BD4644" w:rsidRDefault="00577380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>Обследование 3 часа.</w:t>
      </w:r>
    </w:p>
    <w:p w:rsidR="002358D5" w:rsidRDefault="002358D5" w:rsidP="00BD4644">
      <w:pPr>
        <w:rPr>
          <w:rFonts w:ascii="Times New Roman" w:hAnsi="Times New Roman" w:cs="Times New Roman"/>
          <w:sz w:val="28"/>
          <w:szCs w:val="28"/>
        </w:rPr>
      </w:pPr>
    </w:p>
    <w:p w:rsidR="00BD4644" w:rsidRDefault="00BD4644" w:rsidP="00BD4644">
      <w:pPr>
        <w:rPr>
          <w:rFonts w:ascii="Times New Roman" w:hAnsi="Times New Roman" w:cs="Times New Roman"/>
          <w:sz w:val="28"/>
          <w:szCs w:val="28"/>
        </w:rPr>
      </w:pPr>
    </w:p>
    <w:p w:rsidR="006B7FDC" w:rsidRDefault="006B7FDC" w:rsidP="00BD4644">
      <w:pPr>
        <w:rPr>
          <w:rFonts w:ascii="Times New Roman" w:hAnsi="Times New Roman" w:cs="Times New Roman"/>
          <w:sz w:val="28"/>
          <w:szCs w:val="28"/>
        </w:rPr>
      </w:pPr>
    </w:p>
    <w:p w:rsidR="002D127C" w:rsidRDefault="002D127C" w:rsidP="00BD4644">
      <w:pPr>
        <w:rPr>
          <w:rFonts w:ascii="Times New Roman" w:hAnsi="Times New Roman" w:cs="Times New Roman"/>
          <w:sz w:val="28"/>
          <w:szCs w:val="28"/>
        </w:rPr>
      </w:pPr>
    </w:p>
    <w:p w:rsidR="00BD4644" w:rsidRPr="00BD4644" w:rsidRDefault="00BD4644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Календарно-тематическое планирование по логопедии 4 класс </w:t>
      </w:r>
    </w:p>
    <w:p w:rsidR="00BD4644" w:rsidRDefault="00BD4644" w:rsidP="00BD4644">
      <w:pPr>
        <w:rPr>
          <w:rFonts w:ascii="Times New Roman" w:hAnsi="Times New Roman" w:cs="Times New Roman"/>
          <w:sz w:val="28"/>
          <w:szCs w:val="28"/>
        </w:rPr>
      </w:pPr>
      <w:r w:rsidRPr="00BD4644">
        <w:rPr>
          <w:rFonts w:ascii="Times New Roman" w:hAnsi="Times New Roman" w:cs="Times New Roman"/>
          <w:sz w:val="28"/>
          <w:szCs w:val="28"/>
        </w:rPr>
        <w:t xml:space="preserve">Всего за год – 68 часов, 2 часа в неделю </w:t>
      </w: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618"/>
        <w:gridCol w:w="2806"/>
        <w:gridCol w:w="5429"/>
        <w:gridCol w:w="930"/>
        <w:gridCol w:w="849"/>
      </w:tblGrid>
      <w:tr w:rsidR="006B7FDC" w:rsidTr="005F7865">
        <w:tc>
          <w:tcPr>
            <w:tcW w:w="618" w:type="dxa"/>
          </w:tcPr>
          <w:p w:rsidR="00806043" w:rsidRPr="00167442" w:rsidRDefault="00806043" w:rsidP="00167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806043" w:rsidRPr="00167442" w:rsidRDefault="00806043" w:rsidP="00167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806" w:type="dxa"/>
          </w:tcPr>
          <w:p w:rsidR="00806043" w:rsidRPr="00167442" w:rsidRDefault="00806043" w:rsidP="00167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раздела, </w:t>
            </w:r>
            <w:r w:rsidR="00AC6156"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темы </w:t>
            </w: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429" w:type="dxa"/>
          </w:tcPr>
          <w:p w:rsidR="00806043" w:rsidRPr="00167442" w:rsidRDefault="00806043" w:rsidP="00167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930" w:type="dxa"/>
          </w:tcPr>
          <w:p w:rsidR="00806043" w:rsidRPr="00167442" w:rsidRDefault="00806043" w:rsidP="00167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806043" w:rsidRPr="00167442" w:rsidRDefault="00806043" w:rsidP="00167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849" w:type="dxa"/>
          </w:tcPr>
          <w:p w:rsidR="00806043" w:rsidRPr="00167442" w:rsidRDefault="00806043" w:rsidP="00167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44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806043" w:rsidTr="006B7FDC">
        <w:trPr>
          <w:trHeight w:val="451"/>
        </w:trPr>
        <w:tc>
          <w:tcPr>
            <w:tcW w:w="10632" w:type="dxa"/>
            <w:gridSpan w:val="5"/>
          </w:tcPr>
          <w:p w:rsidR="00806043" w:rsidRPr="009B56F5" w:rsidRDefault="00806043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Обследование 4 ч.</w:t>
            </w:r>
          </w:p>
        </w:tc>
      </w:tr>
      <w:tr w:rsidR="006B7FDC" w:rsidTr="005F7865">
        <w:tc>
          <w:tcPr>
            <w:tcW w:w="618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06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  Обследование </w:t>
            </w:r>
          </w:p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связной речи, </w:t>
            </w:r>
          </w:p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словарного запаса</w:t>
            </w:r>
          </w:p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AC6156">
              <w:rPr>
                <w:rFonts w:ascii="Times New Roman" w:hAnsi="Times New Roman" w:cs="Times New Roman"/>
                <w:sz w:val="28"/>
                <w:szCs w:val="28"/>
              </w:rPr>
              <w:t xml:space="preserve">явить степень сформированности развернутого, самостоятельного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выска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>зывания. Выявить</w:t>
            </w:r>
            <w:r w:rsidR="00BD5E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C6156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C6156">
              <w:rPr>
                <w:rFonts w:ascii="Times New Roman" w:hAnsi="Times New Roman" w:cs="Times New Roman"/>
                <w:sz w:val="28"/>
                <w:szCs w:val="28"/>
              </w:rPr>
              <w:t>и словарь возрастной категории.</w:t>
            </w:r>
          </w:p>
        </w:tc>
        <w:tc>
          <w:tcPr>
            <w:tcW w:w="930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06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</w:p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грамматического </w:t>
            </w:r>
          </w:p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строя речи.</w:t>
            </w:r>
          </w:p>
        </w:tc>
        <w:tc>
          <w:tcPr>
            <w:tcW w:w="5429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Выявить правильность построения </w:t>
            </w:r>
          </w:p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грамматической структуры </w:t>
            </w:r>
          </w:p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предложения.</w:t>
            </w:r>
          </w:p>
        </w:tc>
        <w:tc>
          <w:tcPr>
            <w:tcW w:w="930" w:type="dxa"/>
          </w:tcPr>
          <w:p w:rsidR="00806043" w:rsidRDefault="0023240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</w:p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слоговой структуры </w:t>
            </w:r>
          </w:p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Выя</w:t>
            </w:r>
            <w:r w:rsidR="00AC6156">
              <w:rPr>
                <w:rFonts w:ascii="Times New Roman" w:hAnsi="Times New Roman" w:cs="Times New Roman"/>
                <w:sz w:val="28"/>
                <w:szCs w:val="28"/>
              </w:rPr>
              <w:t xml:space="preserve">вить степень владения слоговой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структурой.</w:t>
            </w:r>
          </w:p>
        </w:tc>
        <w:tc>
          <w:tcPr>
            <w:tcW w:w="930" w:type="dxa"/>
          </w:tcPr>
          <w:p w:rsidR="00806043" w:rsidRDefault="0023240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6" w:type="dxa"/>
          </w:tcPr>
          <w:p w:rsidR="00806043" w:rsidRPr="00BD4644" w:rsidRDefault="00AC6156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чтения, </w:t>
            </w:r>
            <w:r w:rsidR="00806043">
              <w:rPr>
                <w:rFonts w:ascii="Times New Roman" w:hAnsi="Times New Roman" w:cs="Times New Roman"/>
                <w:sz w:val="28"/>
                <w:szCs w:val="28"/>
              </w:rPr>
              <w:t>письма.</w:t>
            </w:r>
          </w:p>
        </w:tc>
        <w:tc>
          <w:tcPr>
            <w:tcW w:w="5429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вить наличие нарушений чтения, письма.</w:t>
            </w:r>
          </w:p>
        </w:tc>
        <w:tc>
          <w:tcPr>
            <w:tcW w:w="930" w:type="dxa"/>
          </w:tcPr>
          <w:p w:rsidR="00806043" w:rsidRDefault="0023240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408" w:rsidTr="006B7FDC">
        <w:tc>
          <w:tcPr>
            <w:tcW w:w="10632" w:type="dxa"/>
            <w:gridSpan w:val="5"/>
          </w:tcPr>
          <w:p w:rsidR="00232408" w:rsidRPr="009B56F5" w:rsidRDefault="009B56F5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Звуковой анализ 3 ч.</w:t>
            </w:r>
          </w:p>
        </w:tc>
      </w:tr>
      <w:tr w:rsidR="006B7FDC" w:rsidTr="005F7865">
        <w:tc>
          <w:tcPr>
            <w:tcW w:w="618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6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Предложение. Слово.</w:t>
            </w:r>
          </w:p>
        </w:tc>
        <w:tc>
          <w:tcPr>
            <w:tcW w:w="5429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различие в понятиях </w:t>
            </w:r>
          </w:p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«предложение» и «слово».</w:t>
            </w:r>
          </w:p>
        </w:tc>
        <w:tc>
          <w:tcPr>
            <w:tcW w:w="930" w:type="dxa"/>
          </w:tcPr>
          <w:p w:rsidR="00806043" w:rsidRDefault="00AC615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06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Звуки и буквы. </w:t>
            </w:r>
          </w:p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Гласные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звуки и буквы.</w:t>
            </w:r>
          </w:p>
        </w:tc>
        <w:tc>
          <w:tcPr>
            <w:tcW w:w="5429" w:type="dxa"/>
          </w:tcPr>
          <w:p w:rsidR="00806043" w:rsidRPr="00BD4644" w:rsidRDefault="00806043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 дифференциации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D5E55">
              <w:rPr>
                <w:rFonts w:ascii="Times New Roman" w:hAnsi="Times New Roman" w:cs="Times New Roman"/>
                <w:sz w:val="28"/>
                <w:szCs w:val="28"/>
              </w:rPr>
              <w:t xml:space="preserve">вуков и букв. Закрепить умение </w:t>
            </w:r>
            <w:r w:rsidR="00AC6156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гласные на слух,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произношении и на пись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ме.</w:t>
            </w:r>
          </w:p>
        </w:tc>
        <w:tc>
          <w:tcPr>
            <w:tcW w:w="930" w:type="dxa"/>
          </w:tcPr>
          <w:p w:rsidR="00806043" w:rsidRDefault="003B53C7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06043" w:rsidRDefault="00806043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AC6156" w:rsidRDefault="00AC615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06" w:type="dxa"/>
          </w:tcPr>
          <w:p w:rsidR="00AC6156" w:rsidRPr="00BD4644" w:rsidRDefault="00AC6156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Согласные звуки и буквы.</w:t>
            </w:r>
          </w:p>
        </w:tc>
        <w:tc>
          <w:tcPr>
            <w:tcW w:w="5429" w:type="dxa"/>
          </w:tcPr>
          <w:p w:rsidR="00AC6156" w:rsidRDefault="00AC6156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сог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ласные на слух,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произношении и на письме.</w:t>
            </w:r>
          </w:p>
        </w:tc>
        <w:tc>
          <w:tcPr>
            <w:tcW w:w="930" w:type="dxa"/>
          </w:tcPr>
          <w:p w:rsidR="00AC6156" w:rsidRDefault="003B53C7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AC6156" w:rsidRDefault="00AC615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408" w:rsidTr="006B7FDC">
        <w:tc>
          <w:tcPr>
            <w:tcW w:w="10632" w:type="dxa"/>
            <w:gridSpan w:val="5"/>
          </w:tcPr>
          <w:p w:rsidR="00232408" w:rsidRPr="009B56F5" w:rsidRDefault="009B56F5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Слоговая структура слова 2 ч.</w:t>
            </w:r>
          </w:p>
        </w:tc>
      </w:tr>
      <w:tr w:rsidR="006B7FDC" w:rsidTr="005F7865">
        <w:tc>
          <w:tcPr>
            <w:tcW w:w="618" w:type="dxa"/>
          </w:tcPr>
          <w:p w:rsidR="00AC6156" w:rsidRDefault="00AC615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06" w:type="dxa"/>
          </w:tcPr>
          <w:p w:rsidR="00AC6156" w:rsidRPr="00BD4644" w:rsidRDefault="00AC6156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Слоги. </w:t>
            </w:r>
          </w:p>
          <w:p w:rsidR="00AC6156" w:rsidRPr="00BD4644" w:rsidRDefault="00AC6156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Слогообразующая </w:t>
            </w:r>
          </w:p>
          <w:p w:rsidR="00AC6156" w:rsidRPr="00BD4644" w:rsidRDefault="00AC6156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роль гласных.</w:t>
            </w:r>
          </w:p>
        </w:tc>
        <w:tc>
          <w:tcPr>
            <w:tcW w:w="5429" w:type="dxa"/>
          </w:tcPr>
          <w:p w:rsidR="00AC6156" w:rsidRDefault="00AC6156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Закрепить умение делить слова на слоги.</w:t>
            </w:r>
          </w:p>
        </w:tc>
        <w:tc>
          <w:tcPr>
            <w:tcW w:w="930" w:type="dxa"/>
          </w:tcPr>
          <w:p w:rsidR="00AC6156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AC6156" w:rsidRDefault="00AC615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D3E" w:rsidTr="006B7FDC">
        <w:tc>
          <w:tcPr>
            <w:tcW w:w="10632" w:type="dxa"/>
            <w:gridSpan w:val="5"/>
          </w:tcPr>
          <w:p w:rsidR="00A50D3E" w:rsidRPr="009B56F5" w:rsidRDefault="00A50D3E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Дифференциация твердых и мя</w:t>
            </w:r>
            <w:r w:rsidR="00167442">
              <w:rPr>
                <w:rFonts w:ascii="Times New Roman" w:hAnsi="Times New Roman" w:cs="Times New Roman"/>
                <w:b/>
                <w:sz w:val="28"/>
                <w:szCs w:val="28"/>
              </w:rPr>
              <w:t>гких согласных перед гласными 10</w:t>
            </w: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6B7FDC" w:rsidTr="005F7865">
        <w:tc>
          <w:tcPr>
            <w:tcW w:w="618" w:type="dxa"/>
          </w:tcPr>
          <w:p w:rsidR="00A50D3E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06" w:type="dxa"/>
          </w:tcPr>
          <w:p w:rsidR="00A50D3E" w:rsidRPr="00BD4644" w:rsidRDefault="00A50D3E" w:rsidP="00A5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Твердые и мягкие </w:t>
            </w:r>
          </w:p>
          <w:p w:rsidR="00A50D3E" w:rsidRPr="00BD4644" w:rsidRDefault="00A50D3E" w:rsidP="00A5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перед </w:t>
            </w:r>
          </w:p>
          <w:p w:rsidR="00A50D3E" w:rsidRPr="00BD4644" w:rsidRDefault="00A50D3E" w:rsidP="00A5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гласными Ы-И в </w:t>
            </w:r>
          </w:p>
          <w:p w:rsidR="00A50D3E" w:rsidRPr="00BD4644" w:rsidRDefault="00A50D3E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слогах, словах.</w:t>
            </w:r>
          </w:p>
        </w:tc>
        <w:tc>
          <w:tcPr>
            <w:tcW w:w="5429" w:type="dxa"/>
          </w:tcPr>
          <w:p w:rsidR="00A50D3E" w:rsidRPr="00BD4644" w:rsidRDefault="00A50D3E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различать твердые и мягкие согласные на слух,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произношении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правильно оформлять в письменной речи.</w:t>
            </w:r>
          </w:p>
        </w:tc>
        <w:tc>
          <w:tcPr>
            <w:tcW w:w="930" w:type="dxa"/>
          </w:tcPr>
          <w:p w:rsidR="00A50D3E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A50D3E" w:rsidRDefault="00A50D3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A50D3E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Твердые и мягкие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перед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гласными А-Я в </w:t>
            </w:r>
          </w:p>
          <w:p w:rsidR="00A50D3E" w:rsidRPr="00BD4644" w:rsidRDefault="00845AEA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слогах, </w:t>
            </w:r>
            <w:r w:rsidR="00B55B54">
              <w:rPr>
                <w:rFonts w:ascii="Times New Roman" w:hAnsi="Times New Roman" w:cs="Times New Roman"/>
                <w:sz w:val="28"/>
                <w:szCs w:val="28"/>
              </w:rPr>
              <w:t>словах.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т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вердые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мягкие согласные на слух, в </w:t>
            </w:r>
          </w:p>
          <w:p w:rsidR="00A50D3E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произношении и правильно оформлять в письменной речи.</w:t>
            </w:r>
          </w:p>
        </w:tc>
        <w:tc>
          <w:tcPr>
            <w:tcW w:w="930" w:type="dxa"/>
          </w:tcPr>
          <w:p w:rsidR="00A50D3E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A50D3E" w:rsidRDefault="00A50D3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A50D3E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Твердые и мягкие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перед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гласными У-Ю в </w:t>
            </w:r>
          </w:p>
          <w:p w:rsidR="00A50D3E" w:rsidRPr="00BD4644" w:rsidRDefault="00663F88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слогах.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ить умение различать твердые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мягкие согласные на слух, в </w:t>
            </w:r>
          </w:p>
          <w:p w:rsidR="00A50D3E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произношении и правильно оформ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лять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письменной речи.</w:t>
            </w:r>
          </w:p>
        </w:tc>
        <w:tc>
          <w:tcPr>
            <w:tcW w:w="930" w:type="dxa"/>
          </w:tcPr>
          <w:p w:rsidR="00A50D3E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A50D3E" w:rsidRDefault="00A50D3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Твердые и мягкие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перед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гласными У-Ю в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словах.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ить умение различать твердые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мягкие согласные на слух, в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ошении и правильно оформлять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письменной речи.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Твердые и мягкие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перед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гласными О-Ё в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слогах.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ить умение различать твердые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мягкие согласные на слух, в </w:t>
            </w:r>
          </w:p>
          <w:p w:rsidR="00845AEA" w:rsidRPr="00BD4644" w:rsidRDefault="00845AEA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ошении и правильно оформлять в </w:t>
            </w:r>
            <w:r w:rsidR="00B55B54">
              <w:rPr>
                <w:rFonts w:ascii="Times New Roman" w:hAnsi="Times New Roman" w:cs="Times New Roman"/>
                <w:sz w:val="28"/>
                <w:szCs w:val="28"/>
              </w:rPr>
              <w:t>письменной речи.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Твердые и мягкие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перед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гласными О-Ё в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словах.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ить умение различать твердые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мягкие согласные на слух, в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ошении и правильно оформлять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письменной речи.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мягкости согласных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при помощи буквы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«е».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ить умение различать твердые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мягкие согласные на слух, в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ошении и правильно оформлять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письменной речи.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мягкости согласных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при помощи буквы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«ь».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ить умение различать твердые и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мягкие согласные на слух, в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ошении и правильно оформлять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письменной речи.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занятие по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теме «твердые и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мягкие согласные».</w:t>
            </w:r>
          </w:p>
        </w:tc>
        <w:tc>
          <w:tcPr>
            <w:tcW w:w="5429" w:type="dxa"/>
          </w:tcPr>
          <w:p w:rsidR="00845AEA" w:rsidRPr="00BD4644" w:rsidRDefault="00845AEA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Проверить уровень знаний учащихся.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Занимательная </w:t>
            </w:r>
          </w:p>
          <w:p w:rsidR="00845AEA" w:rsidRPr="00BD4644" w:rsidRDefault="00663F88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логопедия.</w:t>
            </w:r>
          </w:p>
        </w:tc>
        <w:tc>
          <w:tcPr>
            <w:tcW w:w="5429" w:type="dxa"/>
          </w:tcPr>
          <w:p w:rsidR="00845AEA" w:rsidRPr="00BD4644" w:rsidRDefault="00845AEA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AEA" w:rsidTr="006B7FDC">
        <w:tc>
          <w:tcPr>
            <w:tcW w:w="10632" w:type="dxa"/>
            <w:gridSpan w:val="5"/>
          </w:tcPr>
          <w:p w:rsidR="00845AEA" w:rsidRPr="009B56F5" w:rsidRDefault="00845AEA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Мягкий знак 2 ч.</w:t>
            </w:r>
          </w:p>
        </w:tc>
      </w:tr>
      <w:tr w:rsidR="006B7FDC" w:rsidTr="005F7865">
        <w:tc>
          <w:tcPr>
            <w:tcW w:w="618" w:type="dxa"/>
          </w:tcPr>
          <w:p w:rsidR="00845AEA" w:rsidRPr="00BD4644" w:rsidRDefault="00083A2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Разделительный «ь»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перед гласными е, е,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ю, я, и.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Показать разницу слитного и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раздельного произношения гласных и </w:t>
            </w:r>
          </w:p>
          <w:p w:rsidR="00845AEA" w:rsidRPr="00BD4644" w:rsidRDefault="00845AEA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согласных в слогах и с</w:t>
            </w:r>
            <w:r w:rsidR="00B55B54">
              <w:rPr>
                <w:rFonts w:ascii="Times New Roman" w:hAnsi="Times New Roman" w:cs="Times New Roman"/>
                <w:sz w:val="28"/>
                <w:szCs w:val="28"/>
              </w:rPr>
              <w:t>ловах.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смягчающего и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разделительного «ь».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Тренир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овать в различении смягчающего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и разделительного «ь».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408" w:rsidTr="006B7FDC">
        <w:tc>
          <w:tcPr>
            <w:tcW w:w="10632" w:type="dxa"/>
            <w:gridSpan w:val="5"/>
          </w:tcPr>
          <w:p w:rsidR="00232408" w:rsidRPr="008F498E" w:rsidRDefault="00232408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98E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Дифференциация звон</w:t>
            </w:r>
            <w:r w:rsidR="00167442">
              <w:rPr>
                <w:rFonts w:ascii="Times New Roman" w:hAnsi="Times New Roman" w:cs="Times New Roman"/>
                <w:b/>
                <w:sz w:val="28"/>
                <w:szCs w:val="28"/>
              </w:rPr>
              <w:t>ких и глухих парных согласных.      7</w:t>
            </w:r>
            <w:r w:rsidRPr="008F49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Звонкие и глухие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согласные.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звонки</w:t>
            </w:r>
            <w:r w:rsidR="00BD5E55">
              <w:rPr>
                <w:rFonts w:ascii="Times New Roman" w:hAnsi="Times New Roman" w:cs="Times New Roman"/>
                <w:sz w:val="28"/>
                <w:szCs w:val="28"/>
              </w:rPr>
              <w:t>е и глухие согласные на слух, в</w:t>
            </w:r>
            <w:r w:rsidR="00167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произношении и на письме (в сильной позиции).</w:t>
            </w:r>
          </w:p>
        </w:tc>
        <w:tc>
          <w:tcPr>
            <w:tcW w:w="930" w:type="dxa"/>
          </w:tcPr>
          <w:p w:rsidR="00845AEA" w:rsidRDefault="008F498E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06" w:type="dxa"/>
          </w:tcPr>
          <w:p w:rsidR="00845AEA" w:rsidRPr="00BD4644" w:rsidRDefault="00167442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В -Ф в слогах и </w:t>
            </w:r>
            <w:r w:rsidR="00845AEA" w:rsidRPr="00BD4644">
              <w:rPr>
                <w:rFonts w:ascii="Times New Roman" w:hAnsi="Times New Roman" w:cs="Times New Roman"/>
                <w:sz w:val="28"/>
                <w:szCs w:val="28"/>
              </w:rPr>
              <w:t>словах.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различать звуки, имеющие </w:t>
            </w:r>
            <w:r w:rsidR="0016744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кустико</w:t>
            </w:r>
            <w:r w:rsidR="00167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7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артикуляционное сходство на слух, в собственном произношении и на письме.</w:t>
            </w:r>
          </w:p>
        </w:tc>
        <w:tc>
          <w:tcPr>
            <w:tcW w:w="930" w:type="dxa"/>
          </w:tcPr>
          <w:p w:rsidR="00845AE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Дифференциация Г-К в слогах и словах.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Учить различать звуки, имеющие акустико-артикуляционное сходство на слух, в собственном произношении и на письме</w:t>
            </w:r>
          </w:p>
        </w:tc>
        <w:tc>
          <w:tcPr>
            <w:tcW w:w="930" w:type="dxa"/>
          </w:tcPr>
          <w:p w:rsidR="00845AE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Дифференциация Д-Т в слогах и словах.</w:t>
            </w:r>
          </w:p>
          <w:p w:rsidR="00845AEA" w:rsidRPr="00BD4644" w:rsidRDefault="00845AEA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различать звуки, имеющие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акустико-артикуляционное сходство на слух, в собственном произношении и на письме</w:t>
            </w:r>
          </w:p>
        </w:tc>
        <w:tc>
          <w:tcPr>
            <w:tcW w:w="930" w:type="dxa"/>
          </w:tcPr>
          <w:p w:rsidR="00845AE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806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Ж-Ш в слогах, словах,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предложении.</w:t>
            </w:r>
          </w:p>
        </w:tc>
        <w:tc>
          <w:tcPr>
            <w:tcW w:w="5429" w:type="dxa"/>
          </w:tcPr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различать звуки, имеющие </w:t>
            </w:r>
          </w:p>
          <w:p w:rsidR="00845AEA" w:rsidRPr="00BD4644" w:rsidRDefault="00845AEA" w:rsidP="00845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акусти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ко-артикуляционное сходство на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слух, в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собственном произношении и на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письме</w:t>
            </w:r>
          </w:p>
        </w:tc>
        <w:tc>
          <w:tcPr>
            <w:tcW w:w="930" w:type="dxa"/>
          </w:tcPr>
          <w:p w:rsidR="00845AE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З-С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в слогах, словах, </w:t>
            </w:r>
          </w:p>
          <w:p w:rsidR="00845AEA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предложении</w:t>
            </w:r>
          </w:p>
        </w:tc>
        <w:tc>
          <w:tcPr>
            <w:tcW w:w="5429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различать звуки, имеющие </w:t>
            </w:r>
          </w:p>
          <w:p w:rsidR="00845AEA" w:rsidRPr="00BD4644" w:rsidRDefault="00F65AEC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акусти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ко-артикуляционное сходство на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слух, в собст</w:t>
            </w:r>
            <w:r w:rsidR="00B55B54">
              <w:rPr>
                <w:rFonts w:ascii="Times New Roman" w:hAnsi="Times New Roman" w:cs="Times New Roman"/>
                <w:sz w:val="28"/>
                <w:szCs w:val="28"/>
              </w:rPr>
              <w:t>венном произношении и на письме</w:t>
            </w:r>
          </w:p>
        </w:tc>
        <w:tc>
          <w:tcPr>
            <w:tcW w:w="930" w:type="dxa"/>
          </w:tcPr>
          <w:p w:rsidR="00845AE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занятие по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теме «звонкие и </w:t>
            </w:r>
          </w:p>
          <w:p w:rsidR="00845AEA" w:rsidRPr="00BD4644" w:rsidRDefault="00663F88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глухие согласные».</w:t>
            </w:r>
          </w:p>
        </w:tc>
        <w:tc>
          <w:tcPr>
            <w:tcW w:w="5429" w:type="dxa"/>
          </w:tcPr>
          <w:p w:rsidR="00845AEA" w:rsidRPr="00BD4644" w:rsidRDefault="00845AEA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845AE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AEC" w:rsidTr="006B7FDC">
        <w:tc>
          <w:tcPr>
            <w:tcW w:w="10632" w:type="dxa"/>
            <w:gridSpan w:val="5"/>
          </w:tcPr>
          <w:p w:rsidR="00F65AEC" w:rsidRPr="008F498E" w:rsidRDefault="00F65AEC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98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Ударение</w:t>
            </w:r>
            <w:r w:rsidR="008F49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6744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8F49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Ударение. Выделение </w:t>
            </w:r>
          </w:p>
          <w:p w:rsidR="00845AEA" w:rsidRPr="00BD4644" w:rsidRDefault="00663F88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ударных гласных.</w:t>
            </w:r>
          </w:p>
        </w:tc>
        <w:tc>
          <w:tcPr>
            <w:tcW w:w="5429" w:type="dxa"/>
          </w:tcPr>
          <w:p w:rsidR="00845AEA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ить умение выделять безударный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гласный.</w:t>
            </w:r>
          </w:p>
        </w:tc>
        <w:tc>
          <w:tcPr>
            <w:tcW w:w="930" w:type="dxa"/>
          </w:tcPr>
          <w:p w:rsidR="00845AEA" w:rsidRDefault="00167442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езударные гласные. - выделение безударной гласной в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корне;</w:t>
            </w:r>
          </w:p>
          <w:p w:rsidR="00845AEA" w:rsidRPr="00BD4644" w:rsidRDefault="008F498E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подбор </w:t>
            </w:r>
            <w:r w:rsidR="00B55B54">
              <w:rPr>
                <w:rFonts w:ascii="Times New Roman" w:hAnsi="Times New Roman" w:cs="Times New Roman"/>
                <w:sz w:val="28"/>
                <w:szCs w:val="28"/>
              </w:rPr>
              <w:t>проверочных слов.</w:t>
            </w:r>
          </w:p>
        </w:tc>
        <w:tc>
          <w:tcPr>
            <w:tcW w:w="5429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определять </w:t>
            </w:r>
          </w:p>
          <w:p w:rsidR="00845AEA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безударный гласный в слове.</w:t>
            </w:r>
          </w:p>
        </w:tc>
        <w:tc>
          <w:tcPr>
            <w:tcW w:w="930" w:type="dxa"/>
          </w:tcPr>
          <w:p w:rsidR="00845AEA" w:rsidRDefault="00663F8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845AE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Занимательная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логопедия.</w:t>
            </w:r>
          </w:p>
          <w:p w:rsidR="00845AEA" w:rsidRPr="00BD4644" w:rsidRDefault="00845AEA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845AEA" w:rsidRPr="00BD4644" w:rsidRDefault="00F65AEC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Лопухина, И.С.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 «Логопедия. 550 занимательных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упражнений для раз</w:t>
            </w:r>
            <w:r w:rsidR="00B55B54">
              <w:rPr>
                <w:rFonts w:ascii="Times New Roman" w:hAnsi="Times New Roman" w:cs="Times New Roman"/>
                <w:sz w:val="28"/>
                <w:szCs w:val="28"/>
              </w:rPr>
              <w:t>вития речи». – М:, «Аквариум», 1996 г.</w:t>
            </w:r>
          </w:p>
        </w:tc>
        <w:tc>
          <w:tcPr>
            <w:tcW w:w="930" w:type="dxa"/>
          </w:tcPr>
          <w:p w:rsidR="00845AEA" w:rsidRDefault="00663F8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845AEA" w:rsidRDefault="00845AE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AEC" w:rsidTr="006B7FDC">
        <w:tc>
          <w:tcPr>
            <w:tcW w:w="10632" w:type="dxa"/>
            <w:gridSpan w:val="5"/>
          </w:tcPr>
          <w:p w:rsidR="00F65AEC" w:rsidRPr="008F498E" w:rsidRDefault="00F65AEC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98E">
              <w:rPr>
                <w:rFonts w:ascii="Times New Roman" w:hAnsi="Times New Roman" w:cs="Times New Roman"/>
                <w:b/>
                <w:sz w:val="28"/>
                <w:szCs w:val="28"/>
              </w:rPr>
              <w:t>Слова, обозначающие предметы 6 ч.</w:t>
            </w: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Слова обозначающие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предметы.</w:t>
            </w:r>
          </w:p>
        </w:tc>
        <w:tc>
          <w:tcPr>
            <w:tcW w:w="5429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понятие о словах , </w:t>
            </w:r>
          </w:p>
          <w:p w:rsidR="00F65AEC" w:rsidRPr="00BD4644" w:rsidRDefault="00663F88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обозначающих предмет.</w:t>
            </w: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806" w:type="dxa"/>
          </w:tcPr>
          <w:p w:rsidR="00F65AEC" w:rsidRPr="00BD4644" w:rsidRDefault="00663F88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Различение </w:t>
            </w:r>
            <w:r w:rsidR="00F65AEC"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одушевленных и не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одушевлѐнных </w:t>
            </w:r>
          </w:p>
          <w:p w:rsidR="00F65AEC" w:rsidRPr="00BD4644" w:rsidRDefault="00663F88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предметов.</w:t>
            </w:r>
          </w:p>
        </w:tc>
        <w:tc>
          <w:tcPr>
            <w:tcW w:w="5429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предметы по вопросам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«кто это?», «что это?»</w:t>
            </w:r>
          </w:p>
          <w:p w:rsidR="00F65AEC" w:rsidRPr="00BD4644" w:rsidRDefault="00F65AEC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Слова, обозначающие </w:t>
            </w:r>
          </w:p>
          <w:p w:rsidR="00F65AEC" w:rsidRPr="00BD4644" w:rsidRDefault="00663F88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один и много </w:t>
            </w:r>
            <w:r w:rsidR="00F65AEC">
              <w:rPr>
                <w:rFonts w:ascii="Times New Roman" w:hAnsi="Times New Roman" w:cs="Times New Roman"/>
                <w:sz w:val="28"/>
                <w:szCs w:val="28"/>
              </w:rPr>
              <w:t>предметов.</w:t>
            </w:r>
          </w:p>
        </w:tc>
        <w:tc>
          <w:tcPr>
            <w:tcW w:w="5429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образовывать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множественное число имени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существительного</w:t>
            </w: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F65AEC" w:rsidRPr="00BD4644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Существительные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мужского, женского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рода.</w:t>
            </w:r>
          </w:p>
          <w:p w:rsidR="00F65AEC" w:rsidRPr="00BD4644" w:rsidRDefault="00F65AEC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определять род имени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существительного, заменяя слова-предметы подходящими по смыслу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местоимением (он),(она).</w:t>
            </w: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806" w:type="dxa"/>
          </w:tcPr>
          <w:p w:rsidR="00F65AEC" w:rsidRPr="00BD4644" w:rsidRDefault="00F65AEC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Существительные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рода</w:t>
            </w:r>
          </w:p>
        </w:tc>
        <w:tc>
          <w:tcPr>
            <w:tcW w:w="5429" w:type="dxa"/>
          </w:tcPr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определять род имени </w:t>
            </w:r>
          </w:p>
          <w:p w:rsidR="00F65AEC" w:rsidRPr="00BD4644" w:rsidRDefault="00F65AEC" w:rsidP="00F65A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существительного, заменяя слова </w:t>
            </w:r>
            <w:r w:rsidR="004122A6">
              <w:rPr>
                <w:rFonts w:ascii="Times New Roman" w:hAnsi="Times New Roman" w:cs="Times New Roman"/>
                <w:sz w:val="28"/>
                <w:szCs w:val="28"/>
              </w:rPr>
              <w:t>-предметы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2A6">
              <w:rPr>
                <w:rFonts w:ascii="Times New Roman" w:hAnsi="Times New Roman" w:cs="Times New Roman"/>
                <w:sz w:val="28"/>
                <w:szCs w:val="28"/>
              </w:rPr>
              <w:t xml:space="preserve">подходящими по смыслу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местоимением (оно).</w:t>
            </w: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806" w:type="dxa"/>
          </w:tcPr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Слова, обозначающие </w:t>
            </w:r>
          </w:p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большой и маленький </w:t>
            </w:r>
          </w:p>
          <w:p w:rsidR="00F65AEC" w:rsidRPr="00BD4644" w:rsidRDefault="00B55B54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предмет.</w:t>
            </w:r>
          </w:p>
        </w:tc>
        <w:tc>
          <w:tcPr>
            <w:tcW w:w="5429" w:type="dxa"/>
          </w:tcPr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образовывать слова, </w:t>
            </w:r>
          </w:p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обозначающие маленький предмет с </w:t>
            </w:r>
          </w:p>
          <w:p w:rsidR="00F65AEC" w:rsidRPr="00BD4644" w:rsidRDefault="00663F88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помощью уменьшительно -ласкательных суффиксов.</w:t>
            </w: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98E" w:rsidTr="006B7FDC">
        <w:tc>
          <w:tcPr>
            <w:tcW w:w="10632" w:type="dxa"/>
            <w:gridSpan w:val="5"/>
          </w:tcPr>
          <w:p w:rsidR="008F498E" w:rsidRPr="008F498E" w:rsidRDefault="008F498E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98E">
              <w:rPr>
                <w:rFonts w:ascii="Times New Roman" w:hAnsi="Times New Roman" w:cs="Times New Roman"/>
                <w:b/>
                <w:sz w:val="28"/>
                <w:szCs w:val="28"/>
              </w:rPr>
              <w:t>Слова, обозначающие действие   4 часа</w:t>
            </w: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806" w:type="dxa"/>
          </w:tcPr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Слова, обозначающие </w:t>
            </w:r>
          </w:p>
          <w:p w:rsidR="00F65AEC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действия предметов.</w:t>
            </w:r>
          </w:p>
        </w:tc>
        <w:tc>
          <w:tcPr>
            <w:tcW w:w="5429" w:type="dxa"/>
          </w:tcPr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правильно </w:t>
            </w:r>
          </w:p>
          <w:p w:rsidR="00F65AEC" w:rsidRPr="00BD4644" w:rsidRDefault="004122A6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употреблят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>ь грамматическую форму глагола.</w:t>
            </w: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806" w:type="dxa"/>
          </w:tcPr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Изменение слов, </w:t>
            </w:r>
          </w:p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обозначающих </w:t>
            </w:r>
          </w:p>
          <w:p w:rsidR="00F65AEC" w:rsidRPr="00BD4644" w:rsidRDefault="00663F88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действия, по родам.</w:t>
            </w:r>
          </w:p>
        </w:tc>
        <w:tc>
          <w:tcPr>
            <w:tcW w:w="5429" w:type="dxa"/>
          </w:tcPr>
          <w:p w:rsidR="00F65AEC" w:rsidRPr="00BD4644" w:rsidRDefault="004122A6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Учить правильно согласовывать имена суще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>ствительные с глаголами в роде.</w:t>
            </w: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F65AEC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806" w:type="dxa"/>
          </w:tcPr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Изменение слов, </w:t>
            </w:r>
          </w:p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обозначающих </w:t>
            </w:r>
          </w:p>
          <w:p w:rsidR="00F65AEC" w:rsidRPr="00BD4644" w:rsidRDefault="004122A6" w:rsidP="00AC6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действия, по ч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>ислам.</w:t>
            </w:r>
          </w:p>
        </w:tc>
        <w:tc>
          <w:tcPr>
            <w:tcW w:w="5429" w:type="dxa"/>
          </w:tcPr>
          <w:p w:rsidR="004122A6" w:rsidRPr="00BD4644" w:rsidRDefault="008F498E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Учить образовывать </w:t>
            </w:r>
            <w:r w:rsidR="004122A6"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множественное </w:t>
            </w:r>
          </w:p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число глаголов.</w:t>
            </w:r>
          </w:p>
          <w:p w:rsidR="00F65AEC" w:rsidRPr="00BD4644" w:rsidRDefault="00F65AEC" w:rsidP="008060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F65AEC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49" w:type="dxa"/>
          </w:tcPr>
          <w:p w:rsidR="00F65AEC" w:rsidRDefault="00F65AEC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4122A6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Слова-действия, </w:t>
            </w:r>
          </w:p>
          <w:p w:rsidR="00960F9A" w:rsidRPr="00BD4644" w:rsidRDefault="009B56F5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близкие по </w:t>
            </w:r>
            <w:r w:rsidR="00960F9A" w:rsidRPr="00BD4644">
              <w:rPr>
                <w:rFonts w:ascii="Times New Roman" w:hAnsi="Times New Roman" w:cs="Times New Roman"/>
                <w:sz w:val="28"/>
                <w:szCs w:val="28"/>
              </w:rPr>
              <w:t>значению.</w:t>
            </w:r>
          </w:p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Учить</w:t>
            </w:r>
            <w:r w:rsidR="009B56F5">
              <w:rPr>
                <w:rFonts w:ascii="Times New Roman" w:hAnsi="Times New Roman" w:cs="Times New Roman"/>
                <w:sz w:val="28"/>
                <w:szCs w:val="28"/>
              </w:rPr>
              <w:t xml:space="preserve"> подбирать близкие по значению слова-действия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(антонимы).</w:t>
            </w:r>
          </w:p>
          <w:p w:rsidR="004122A6" w:rsidRPr="00BD4644" w:rsidRDefault="004122A6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4122A6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4122A6" w:rsidRDefault="004122A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F9A" w:rsidTr="006B7FDC">
        <w:tc>
          <w:tcPr>
            <w:tcW w:w="10632" w:type="dxa"/>
            <w:gridSpan w:val="5"/>
          </w:tcPr>
          <w:p w:rsidR="00960F9A" w:rsidRPr="009B56F5" w:rsidRDefault="00960F9A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Слова, обозначающие признак предмета </w:t>
            </w:r>
            <w:r w:rsid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ч. </w:t>
            </w:r>
          </w:p>
        </w:tc>
      </w:tr>
      <w:tr w:rsidR="006B7FDC" w:rsidTr="005F7865">
        <w:tc>
          <w:tcPr>
            <w:tcW w:w="618" w:type="dxa"/>
          </w:tcPr>
          <w:p w:rsidR="004122A6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Слова,</w:t>
            </w:r>
            <w:r w:rsidR="009B5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обозначающие </w:t>
            </w:r>
          </w:p>
          <w:p w:rsidR="004122A6" w:rsidRPr="00BD4644" w:rsidRDefault="00663F88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признаки предметов.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акрепить представление о словах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122A6" w:rsidRPr="00BD4644" w:rsidRDefault="00663F88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обозначающих признак предмета.</w:t>
            </w:r>
          </w:p>
        </w:tc>
        <w:tc>
          <w:tcPr>
            <w:tcW w:w="930" w:type="dxa"/>
          </w:tcPr>
          <w:p w:rsidR="004122A6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4122A6" w:rsidRDefault="004122A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4122A6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Выделение ведущих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признаков предметов </w:t>
            </w:r>
          </w:p>
          <w:p w:rsidR="004122A6" w:rsidRPr="00BD4644" w:rsidRDefault="00663F88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(форма, вкус, </w:t>
            </w:r>
            <w:r w:rsidR="00960F9A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  <w:r w:rsidR="00960F9A" w:rsidRPr="00BD4644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выделять ведущие признаки </w:t>
            </w:r>
          </w:p>
          <w:p w:rsidR="004122A6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предметов.</w:t>
            </w:r>
          </w:p>
        </w:tc>
        <w:tc>
          <w:tcPr>
            <w:tcW w:w="930" w:type="dxa"/>
          </w:tcPr>
          <w:p w:rsidR="004122A6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4122A6" w:rsidRDefault="004122A6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относительных </w:t>
            </w:r>
          </w:p>
          <w:p w:rsidR="00960F9A" w:rsidRPr="00BD4644" w:rsidRDefault="00663F88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прилагательных.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образовывать имена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прила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 xml:space="preserve">гательные от существительных с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помощью суффиксов.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притяжательных </w:t>
            </w:r>
          </w:p>
          <w:p w:rsidR="00960F9A" w:rsidRPr="00BD4644" w:rsidRDefault="00663F88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прилагательных.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образовывать имена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прилагательные от существительных.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Подбор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прилагательных с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близким и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противоположным </w:t>
            </w:r>
          </w:p>
          <w:p w:rsidR="00960F9A" w:rsidRPr="00BD4644" w:rsidRDefault="00663F88" w:rsidP="0041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значением.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Учить подбирать слова-признаки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близкие и противоположные по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значению(антонимы).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занятие по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теме: « Слова,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обозначающие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признак предмета».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Закрепить полученные знания.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F9A" w:rsidTr="006B7FDC">
        <w:tc>
          <w:tcPr>
            <w:tcW w:w="10632" w:type="dxa"/>
            <w:gridSpan w:val="5"/>
          </w:tcPr>
          <w:p w:rsidR="00960F9A" w:rsidRPr="009B56F5" w:rsidRDefault="00960F9A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Предлоги </w:t>
            </w:r>
            <w:r w:rsid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4 ч.</w:t>
            </w: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Предлог БЕЗ.</w:t>
            </w:r>
          </w:p>
        </w:tc>
        <w:tc>
          <w:tcPr>
            <w:tcW w:w="5429" w:type="dxa"/>
          </w:tcPr>
          <w:p w:rsidR="00960F9A" w:rsidRPr="00BD4644" w:rsidRDefault="009B56F5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Уточнить </w:t>
            </w:r>
            <w:r w:rsidR="00960F9A" w:rsidRPr="00BD4644">
              <w:rPr>
                <w:rFonts w:ascii="Times New Roman" w:hAnsi="Times New Roman" w:cs="Times New Roman"/>
                <w:sz w:val="28"/>
                <w:szCs w:val="28"/>
              </w:rPr>
              <w:t>конкретнопространствен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ное 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>значение предлогов.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 ПОД, НАД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</w:t>
            </w:r>
            <w:r w:rsidR="009B56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онкретнопространствен</w:t>
            </w:r>
            <w:r w:rsidR="009B56F5">
              <w:rPr>
                <w:rFonts w:ascii="Times New Roman" w:hAnsi="Times New Roman" w:cs="Times New Roman"/>
                <w:sz w:val="28"/>
                <w:szCs w:val="28"/>
              </w:rPr>
              <w:t xml:space="preserve">ное 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>значение предлогов.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Предлог ОКОЛО,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ПЕРЕД.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</w:t>
            </w:r>
            <w:r w:rsidR="009B56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онкретнопространствен</w:t>
            </w:r>
            <w:r w:rsidR="009B56F5">
              <w:rPr>
                <w:rFonts w:ascii="Times New Roman" w:hAnsi="Times New Roman" w:cs="Times New Roman"/>
                <w:sz w:val="28"/>
                <w:szCs w:val="28"/>
              </w:rPr>
              <w:t xml:space="preserve">ное  </w:t>
            </w:r>
            <w:r w:rsidR="00663F88">
              <w:rPr>
                <w:rFonts w:ascii="Times New Roman" w:hAnsi="Times New Roman" w:cs="Times New Roman"/>
                <w:sz w:val="28"/>
                <w:szCs w:val="28"/>
              </w:rPr>
              <w:t>значение предлогов.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знаний о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предлогах.</w:t>
            </w:r>
          </w:p>
        </w:tc>
        <w:tc>
          <w:tcPr>
            <w:tcW w:w="5429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выделять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предлоги в предложении.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F9A" w:rsidTr="006B7FDC">
        <w:tc>
          <w:tcPr>
            <w:tcW w:w="10632" w:type="dxa"/>
            <w:gridSpan w:val="5"/>
          </w:tcPr>
          <w:p w:rsidR="00960F9A" w:rsidRPr="009B56F5" w:rsidRDefault="00960F9A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Родственные слова 2 ч.</w:t>
            </w: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806" w:type="dxa"/>
          </w:tcPr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Родственные слова. 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Подбор родственных </w:t>
            </w:r>
          </w:p>
          <w:p w:rsidR="00960F9A" w:rsidRPr="00BD4644" w:rsidRDefault="00663F88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слов.</w:t>
            </w:r>
          </w:p>
        </w:tc>
        <w:tc>
          <w:tcPr>
            <w:tcW w:w="5429" w:type="dxa"/>
          </w:tcPr>
          <w:p w:rsidR="00960F9A" w:rsidRPr="00BD4644" w:rsidRDefault="00663F88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Учить подбирать </w:t>
            </w:r>
            <w:r w:rsidR="00960F9A"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родственные слова, </w:t>
            </w:r>
          </w:p>
          <w:p w:rsidR="00960F9A" w:rsidRPr="00BD4644" w:rsidRDefault="00663F88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имеющие одинаковый </w:t>
            </w:r>
            <w:r w:rsidR="00960F9A" w:rsidRPr="00BD4644">
              <w:rPr>
                <w:rFonts w:ascii="Times New Roman" w:hAnsi="Times New Roman" w:cs="Times New Roman"/>
                <w:sz w:val="28"/>
                <w:szCs w:val="28"/>
              </w:rPr>
              <w:t>корень.</w:t>
            </w:r>
          </w:p>
        </w:tc>
        <w:tc>
          <w:tcPr>
            <w:tcW w:w="930" w:type="dxa"/>
          </w:tcPr>
          <w:p w:rsidR="00960F9A" w:rsidRDefault="00663F8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F9A" w:rsidTr="006B7FDC">
        <w:tc>
          <w:tcPr>
            <w:tcW w:w="10632" w:type="dxa"/>
            <w:gridSpan w:val="5"/>
          </w:tcPr>
          <w:p w:rsidR="00960F9A" w:rsidRPr="009B56F5" w:rsidRDefault="00960F9A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Пред</w:t>
            </w:r>
            <w:r w:rsidR="00167442">
              <w:rPr>
                <w:rFonts w:ascii="Times New Roman" w:hAnsi="Times New Roman" w:cs="Times New Roman"/>
                <w:b/>
                <w:sz w:val="28"/>
                <w:szCs w:val="28"/>
              </w:rPr>
              <w:t>ложение 6</w:t>
            </w: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Предложение: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Словосочетание и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предложение.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Формировать понятие о </w:t>
            </w:r>
          </w:p>
          <w:p w:rsidR="00232408" w:rsidRPr="00BD4644" w:rsidRDefault="00663F8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предложении как речевой </w:t>
            </w:r>
            <w:r w:rsidR="00232408" w:rsidRPr="00BD4644">
              <w:rPr>
                <w:rFonts w:ascii="Times New Roman" w:hAnsi="Times New Roman" w:cs="Times New Roman"/>
                <w:sz w:val="28"/>
                <w:szCs w:val="28"/>
              </w:rPr>
              <w:t>единице.</w:t>
            </w:r>
          </w:p>
          <w:p w:rsidR="00960F9A" w:rsidRPr="00BD4644" w:rsidRDefault="00663F88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Учить отличать сочетание слов от законченного предложения.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деформированным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предложением.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составлять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грамматически правильное </w:t>
            </w:r>
          </w:p>
          <w:p w:rsidR="00960F9A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предложение.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Повествовательное,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вопросительное,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восклицате</w:t>
            </w:r>
            <w:r w:rsidR="009B56F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ьное </w:t>
            </w:r>
          </w:p>
          <w:p w:rsidR="00960F9A" w:rsidRPr="00BD4644" w:rsidRDefault="00186433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предложение.</w:t>
            </w:r>
          </w:p>
        </w:tc>
        <w:tc>
          <w:tcPr>
            <w:tcW w:w="5429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представление </w:t>
            </w:r>
          </w:p>
          <w:p w:rsidR="00960F9A" w:rsidRPr="00BD4644" w:rsidRDefault="00186433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интонации и о знаках </w:t>
            </w:r>
            <w:r w:rsidR="00232408" w:rsidRPr="00BD4644">
              <w:rPr>
                <w:rFonts w:ascii="Times New Roman" w:hAnsi="Times New Roman" w:cs="Times New Roman"/>
                <w:sz w:val="28"/>
                <w:szCs w:val="28"/>
              </w:rPr>
              <w:t>препинания.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Сложное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предложение: </w:t>
            </w:r>
          </w:p>
          <w:p w:rsidR="00960F9A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сложносочинѐнное.</w:t>
            </w:r>
          </w:p>
        </w:tc>
        <w:tc>
          <w:tcPr>
            <w:tcW w:w="5429" w:type="dxa"/>
          </w:tcPr>
          <w:p w:rsidR="00960F9A" w:rsidRPr="00BD4644" w:rsidRDefault="009B56F5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учащихся в составлении  </w:t>
            </w:r>
            <w:r w:rsidR="00232408" w:rsidRPr="00BD4644">
              <w:rPr>
                <w:rFonts w:ascii="Times New Roman" w:hAnsi="Times New Roman" w:cs="Times New Roman"/>
                <w:sz w:val="28"/>
                <w:szCs w:val="28"/>
              </w:rPr>
              <w:t>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ожносочинѐнных предложений, используя союзы «и», «а», «но».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960F9A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Сложноподчинѐнное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предложение.</w:t>
            </w:r>
          </w:p>
          <w:p w:rsidR="00960F9A" w:rsidRPr="00BD4644" w:rsidRDefault="00960F9A" w:rsidP="00960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9" w:type="dxa"/>
          </w:tcPr>
          <w:p w:rsidR="00960F9A" w:rsidRPr="00BD4644" w:rsidRDefault="009B56F5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со сложносочиненным предложением ( с союзом </w:t>
            </w:r>
            <w:r w:rsidR="00232408" w:rsidRPr="00BD4644">
              <w:rPr>
                <w:rFonts w:ascii="Times New Roman" w:hAnsi="Times New Roman" w:cs="Times New Roman"/>
                <w:sz w:val="28"/>
                <w:szCs w:val="28"/>
              </w:rPr>
              <w:t>«потому что», «чтобы»).</w:t>
            </w:r>
          </w:p>
        </w:tc>
        <w:tc>
          <w:tcPr>
            <w:tcW w:w="930" w:type="dxa"/>
          </w:tcPr>
          <w:p w:rsidR="00960F9A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960F9A" w:rsidRDefault="00960F9A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56F5" w:rsidTr="006B7FDC">
        <w:tc>
          <w:tcPr>
            <w:tcW w:w="10632" w:type="dxa"/>
            <w:gridSpan w:val="5"/>
          </w:tcPr>
          <w:p w:rsidR="009B56F5" w:rsidRPr="009B56F5" w:rsidRDefault="009B56F5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Текст</w:t>
            </w:r>
            <w:r w:rsidR="0016744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16744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6B7FDC" w:rsidTr="005F7865">
        <w:tc>
          <w:tcPr>
            <w:tcW w:w="618" w:type="dxa"/>
          </w:tcPr>
          <w:p w:rsidR="00232408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деформированного </w:t>
            </w:r>
          </w:p>
          <w:p w:rsidR="00232408" w:rsidRPr="00BD4644" w:rsidRDefault="00BD5E55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текста.</w:t>
            </w:r>
          </w:p>
        </w:tc>
        <w:tc>
          <w:tcPr>
            <w:tcW w:w="5429" w:type="dxa"/>
          </w:tcPr>
          <w:p w:rsidR="00232408" w:rsidRPr="00BD4644" w:rsidRDefault="00BD5E55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</w:t>
            </w:r>
            <w:r w:rsidR="00232408"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последовательность частей в </w:t>
            </w:r>
          </w:p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повествовательном тексте.</w:t>
            </w:r>
          </w:p>
        </w:tc>
        <w:tc>
          <w:tcPr>
            <w:tcW w:w="930" w:type="dxa"/>
          </w:tcPr>
          <w:p w:rsidR="00232408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232408" w:rsidRDefault="0023240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FDC" w:rsidTr="005F7865">
        <w:tc>
          <w:tcPr>
            <w:tcW w:w="618" w:type="dxa"/>
          </w:tcPr>
          <w:p w:rsidR="00232408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</w:t>
            </w:r>
          </w:p>
          <w:p w:rsidR="00232408" w:rsidRPr="00BD4644" w:rsidRDefault="00BD5E55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текста с </w:t>
            </w:r>
            <w:r w:rsidR="00232408"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пропущенными </w:t>
            </w:r>
          </w:p>
          <w:p w:rsidR="00232408" w:rsidRPr="00BD4644" w:rsidRDefault="00186433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словами.</w:t>
            </w:r>
          </w:p>
        </w:tc>
        <w:tc>
          <w:tcPr>
            <w:tcW w:w="5429" w:type="dxa"/>
          </w:tcPr>
          <w:p w:rsidR="00232408" w:rsidRPr="00BD4644" w:rsidRDefault="00BD5E55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</w:t>
            </w:r>
            <w:r w:rsidR="00232408"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тему текста, </w:t>
            </w:r>
          </w:p>
          <w:p w:rsidR="00232408" w:rsidRPr="00BD4644" w:rsidRDefault="00BD5E55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точно употреблять </w:t>
            </w:r>
            <w:r w:rsidR="00186433">
              <w:rPr>
                <w:rFonts w:ascii="Times New Roman" w:hAnsi="Times New Roman" w:cs="Times New Roman"/>
                <w:sz w:val="28"/>
                <w:szCs w:val="28"/>
              </w:rPr>
              <w:t>слова в тексте.</w:t>
            </w:r>
          </w:p>
        </w:tc>
        <w:tc>
          <w:tcPr>
            <w:tcW w:w="930" w:type="dxa"/>
          </w:tcPr>
          <w:p w:rsidR="00232408" w:rsidRDefault="00BD5E55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232408" w:rsidRDefault="0023240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408" w:rsidTr="006B7FDC">
        <w:tc>
          <w:tcPr>
            <w:tcW w:w="10632" w:type="dxa"/>
            <w:gridSpan w:val="5"/>
          </w:tcPr>
          <w:p w:rsidR="00232408" w:rsidRPr="009B56F5" w:rsidRDefault="00232408" w:rsidP="00BD4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6F5">
              <w:rPr>
                <w:rFonts w:ascii="Times New Roman" w:hAnsi="Times New Roman" w:cs="Times New Roman"/>
                <w:b/>
                <w:sz w:val="28"/>
                <w:szCs w:val="28"/>
              </w:rPr>
              <w:t>Обследование</w:t>
            </w:r>
            <w:r w:rsidR="0016744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B5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3 ч.</w:t>
            </w:r>
          </w:p>
        </w:tc>
      </w:tr>
      <w:tr w:rsidR="006B7FDC" w:rsidTr="005F7865">
        <w:tc>
          <w:tcPr>
            <w:tcW w:w="618" w:type="dxa"/>
          </w:tcPr>
          <w:p w:rsidR="00232408" w:rsidRPr="00BD4644" w:rsidRDefault="00B55B54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806" w:type="dxa"/>
          </w:tcPr>
          <w:p w:rsidR="00232408" w:rsidRPr="00BD4644" w:rsidRDefault="00232408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Фронтальное </w:t>
            </w:r>
          </w:p>
          <w:p w:rsidR="00232408" w:rsidRPr="00BD4644" w:rsidRDefault="00186433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обследование.</w:t>
            </w:r>
          </w:p>
        </w:tc>
        <w:tc>
          <w:tcPr>
            <w:tcW w:w="5429" w:type="dxa"/>
          </w:tcPr>
          <w:p w:rsidR="00232408" w:rsidRPr="00BD4644" w:rsidRDefault="005F7865" w:rsidP="00232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865">
              <w:rPr>
                <w:rFonts w:ascii="Times New Roman" w:eastAsia="Calibri" w:hAnsi="Times New Roman" w:cs="Times New Roman"/>
                <w:sz w:val="28"/>
                <w:szCs w:val="28"/>
              </w:rPr>
              <w:t>Обследовать речь, грамматические формы. Выявить степень сформированности развернутого 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амостоятельного высказывания</w:t>
            </w:r>
          </w:p>
        </w:tc>
        <w:tc>
          <w:tcPr>
            <w:tcW w:w="930" w:type="dxa"/>
          </w:tcPr>
          <w:p w:rsidR="00232408" w:rsidRDefault="0023240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:rsidR="00232408" w:rsidRDefault="00232408" w:rsidP="00BD4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5B54" w:rsidRDefault="00B55B54" w:rsidP="00BD4644">
      <w:pPr>
        <w:rPr>
          <w:rFonts w:ascii="Times New Roman" w:hAnsi="Times New Roman" w:cs="Times New Roman"/>
          <w:sz w:val="28"/>
          <w:szCs w:val="28"/>
        </w:rPr>
      </w:pPr>
    </w:p>
    <w:p w:rsidR="00B55B54" w:rsidRDefault="00B55B54" w:rsidP="00BD4644">
      <w:pPr>
        <w:rPr>
          <w:rFonts w:ascii="Times New Roman" w:hAnsi="Times New Roman" w:cs="Times New Roman"/>
          <w:sz w:val="28"/>
          <w:szCs w:val="28"/>
        </w:rPr>
      </w:pPr>
    </w:p>
    <w:p w:rsidR="00B55B54" w:rsidRDefault="00B55B54" w:rsidP="00BD4644">
      <w:pPr>
        <w:rPr>
          <w:rFonts w:ascii="Times New Roman" w:hAnsi="Times New Roman" w:cs="Times New Roman"/>
          <w:sz w:val="28"/>
          <w:szCs w:val="28"/>
        </w:rPr>
      </w:pPr>
    </w:p>
    <w:p w:rsidR="00BD4644" w:rsidRPr="00BD4644" w:rsidRDefault="00BD4644" w:rsidP="00BD4644">
      <w:pPr>
        <w:rPr>
          <w:rFonts w:ascii="Times New Roman" w:hAnsi="Times New Roman" w:cs="Times New Roman"/>
          <w:sz w:val="28"/>
          <w:szCs w:val="28"/>
        </w:rPr>
      </w:pPr>
    </w:p>
    <w:sectPr w:rsidR="00BD4644" w:rsidRPr="00BD4644" w:rsidSect="006B7FDC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ED1" w:rsidRDefault="00257ED1" w:rsidP="00257ED1">
      <w:pPr>
        <w:spacing w:after="0" w:line="240" w:lineRule="auto"/>
      </w:pPr>
      <w:r>
        <w:separator/>
      </w:r>
    </w:p>
  </w:endnote>
  <w:endnote w:type="continuationSeparator" w:id="0">
    <w:p w:rsidR="00257ED1" w:rsidRDefault="00257ED1" w:rsidP="00257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ED1" w:rsidRDefault="00257ED1" w:rsidP="00257ED1">
      <w:pPr>
        <w:spacing w:after="0" w:line="240" w:lineRule="auto"/>
      </w:pPr>
      <w:r>
        <w:separator/>
      </w:r>
    </w:p>
  </w:footnote>
  <w:footnote w:type="continuationSeparator" w:id="0">
    <w:p w:rsidR="00257ED1" w:rsidRDefault="00257ED1" w:rsidP="00257E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309"/>
    <w:rsid w:val="0007187D"/>
    <w:rsid w:val="00083A28"/>
    <w:rsid w:val="00167442"/>
    <w:rsid w:val="00186433"/>
    <w:rsid w:val="001D247D"/>
    <w:rsid w:val="00232408"/>
    <w:rsid w:val="002358D5"/>
    <w:rsid w:val="00257ED1"/>
    <w:rsid w:val="002D127C"/>
    <w:rsid w:val="003B53C7"/>
    <w:rsid w:val="004122A6"/>
    <w:rsid w:val="004B2DCF"/>
    <w:rsid w:val="00503E53"/>
    <w:rsid w:val="00520F56"/>
    <w:rsid w:val="00577380"/>
    <w:rsid w:val="005B6309"/>
    <w:rsid w:val="005F7865"/>
    <w:rsid w:val="00663F88"/>
    <w:rsid w:val="006B7FDC"/>
    <w:rsid w:val="00806043"/>
    <w:rsid w:val="00845AEA"/>
    <w:rsid w:val="008F498E"/>
    <w:rsid w:val="00960F9A"/>
    <w:rsid w:val="009B56F5"/>
    <w:rsid w:val="00A1317B"/>
    <w:rsid w:val="00A50D3E"/>
    <w:rsid w:val="00AC6156"/>
    <w:rsid w:val="00B205D8"/>
    <w:rsid w:val="00B55B54"/>
    <w:rsid w:val="00BD4644"/>
    <w:rsid w:val="00BD5E55"/>
    <w:rsid w:val="00C01ABE"/>
    <w:rsid w:val="00C1514B"/>
    <w:rsid w:val="00D42BA8"/>
    <w:rsid w:val="00DC1603"/>
    <w:rsid w:val="00EF7815"/>
    <w:rsid w:val="00F6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13C74"/>
  <w15:chartTrackingRefBased/>
  <w15:docId w15:val="{76575704-7211-4EF4-BBD2-133EC200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7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7ED1"/>
  </w:style>
  <w:style w:type="paragraph" w:styleId="a6">
    <w:name w:val="footer"/>
    <w:basedOn w:val="a"/>
    <w:link w:val="a7"/>
    <w:uiPriority w:val="99"/>
    <w:unhideWhenUsed/>
    <w:rsid w:val="00257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7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11</Pages>
  <Words>2650</Words>
  <Characters>15108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2021-10-11T08:56:00Z</dcterms:created>
  <dcterms:modified xsi:type="dcterms:W3CDTF">2026-10-14T09:58:00Z</dcterms:modified>
</cp:coreProperties>
</file>